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B34" w:rsidRPr="00CC11DC" w:rsidRDefault="00606B34">
      <w:pPr>
        <w:rPr>
          <w:rFonts w:ascii="Symbol" w:hAnsi="Symbol"/>
          <w:color w:val="auto"/>
          <w:sz w:val="18"/>
          <w:szCs w:val="18"/>
          <w:vertAlign w:val="subscript"/>
          <w:lang w:val="en-GB"/>
        </w:rPr>
      </w:pPr>
    </w:p>
    <w:p w:rsidR="00606B34" w:rsidRPr="00182A66" w:rsidRDefault="00606B34">
      <w:pPr>
        <w:rPr>
          <w:color w:val="auto"/>
          <w:szCs w:val="20"/>
          <w:lang w:val="en-GB"/>
        </w:rPr>
      </w:pPr>
    </w:p>
    <w:p w:rsidR="001140AA" w:rsidRPr="00182A66" w:rsidRDefault="001140AA" w:rsidP="001140AA">
      <w:pPr>
        <w:jc w:val="right"/>
        <w:rPr>
          <w:rFonts w:cs="Arial"/>
          <w:color w:val="auto"/>
          <w:szCs w:val="20"/>
          <w:lang w:val="en-GB"/>
        </w:rPr>
      </w:pPr>
    </w:p>
    <w:p w:rsidR="00D43BD0" w:rsidRPr="00182A66" w:rsidRDefault="00D43BD0" w:rsidP="001140AA">
      <w:pPr>
        <w:jc w:val="right"/>
        <w:rPr>
          <w:rFonts w:cs="Arial"/>
          <w:color w:val="auto"/>
          <w:szCs w:val="20"/>
          <w:lang w:val="en-GB"/>
        </w:rPr>
      </w:pPr>
    </w:p>
    <w:p w:rsidR="00D43BD0" w:rsidRPr="00182A66" w:rsidRDefault="00D43BD0" w:rsidP="001140AA">
      <w:pPr>
        <w:jc w:val="right"/>
        <w:rPr>
          <w:rFonts w:cs="Arial"/>
          <w:color w:val="auto"/>
          <w:szCs w:val="20"/>
          <w:lang w:val="en-GB"/>
        </w:rPr>
      </w:pPr>
    </w:p>
    <w:p w:rsidR="00D43BD0" w:rsidRPr="00182A66" w:rsidRDefault="00D43BD0" w:rsidP="001140AA">
      <w:pPr>
        <w:jc w:val="right"/>
        <w:rPr>
          <w:rFonts w:cs="Arial"/>
          <w:color w:val="auto"/>
          <w:szCs w:val="20"/>
          <w:lang w:val="en-GB"/>
        </w:rPr>
      </w:pPr>
    </w:p>
    <w:p w:rsidR="00D43BD0" w:rsidRPr="00182A66" w:rsidRDefault="00D43BD0" w:rsidP="001140AA">
      <w:pPr>
        <w:jc w:val="right"/>
        <w:rPr>
          <w:rFonts w:cs="Arial"/>
          <w:color w:val="auto"/>
          <w:szCs w:val="20"/>
          <w:lang w:val="en-GB"/>
        </w:rPr>
      </w:pPr>
    </w:p>
    <w:p w:rsidR="00D43BD0" w:rsidRPr="00182A66" w:rsidRDefault="00D43BD0" w:rsidP="001140AA">
      <w:pPr>
        <w:jc w:val="right"/>
        <w:rPr>
          <w:rFonts w:cs="Arial"/>
          <w:color w:val="auto"/>
          <w:szCs w:val="20"/>
          <w:lang w:val="en-GB"/>
        </w:rPr>
      </w:pPr>
    </w:p>
    <w:p w:rsidR="00DE3045" w:rsidRPr="00182A66" w:rsidRDefault="00DC333A" w:rsidP="00DE3045">
      <w:pPr>
        <w:jc w:val="right"/>
        <w:rPr>
          <w:rFonts w:cs="Arial"/>
          <w:color w:val="auto"/>
          <w:szCs w:val="20"/>
          <w:lang w:val="en-GB"/>
        </w:rPr>
      </w:pPr>
      <w:r w:rsidRPr="00182A66">
        <w:rPr>
          <w:rFonts w:cs="Arial"/>
          <w:color w:val="auto"/>
          <w:szCs w:val="20"/>
          <w:lang w:val="en-GB"/>
        </w:rPr>
        <w:t>Leiden</w:t>
      </w:r>
      <w:r w:rsidR="001140AA" w:rsidRPr="00182A66">
        <w:rPr>
          <w:rFonts w:cs="Arial"/>
          <w:color w:val="auto"/>
          <w:szCs w:val="20"/>
          <w:lang w:val="en-GB"/>
        </w:rPr>
        <w:t xml:space="preserve">, </w:t>
      </w:r>
      <w:r w:rsidR="000B73ED" w:rsidRPr="00182A66">
        <w:rPr>
          <w:rFonts w:cs="Arial"/>
          <w:color w:val="auto"/>
          <w:szCs w:val="20"/>
          <w:lang w:val="en-GB"/>
        </w:rPr>
        <w:fldChar w:fldCharType="begin"/>
      </w:r>
      <w:r w:rsidR="001140AA" w:rsidRPr="00182A66">
        <w:rPr>
          <w:rFonts w:cs="Arial"/>
          <w:color w:val="auto"/>
          <w:szCs w:val="20"/>
          <w:lang w:val="en-GB"/>
        </w:rPr>
        <w:instrText xml:space="preserve"> DATE \@ "d MMMM yyyy" </w:instrText>
      </w:r>
      <w:r w:rsidR="000B73ED" w:rsidRPr="00182A66">
        <w:rPr>
          <w:rFonts w:cs="Arial"/>
          <w:color w:val="auto"/>
          <w:szCs w:val="20"/>
          <w:lang w:val="en-GB"/>
        </w:rPr>
        <w:fldChar w:fldCharType="separate"/>
      </w:r>
      <w:r w:rsidR="004C45EE">
        <w:rPr>
          <w:rFonts w:cs="Arial"/>
          <w:noProof/>
          <w:color w:val="auto"/>
          <w:szCs w:val="20"/>
          <w:lang w:val="en-GB"/>
        </w:rPr>
        <w:t>9 March 2017</w:t>
      </w:r>
      <w:r w:rsidR="000B73ED" w:rsidRPr="00182A66">
        <w:rPr>
          <w:rFonts w:cs="Arial"/>
          <w:color w:val="auto"/>
          <w:szCs w:val="20"/>
          <w:lang w:val="en-GB"/>
        </w:rPr>
        <w:fldChar w:fldCharType="end"/>
      </w:r>
    </w:p>
    <w:p w:rsidR="00DE3045" w:rsidRPr="00182A66" w:rsidRDefault="00DE3045" w:rsidP="00DE3045">
      <w:pPr>
        <w:jc w:val="right"/>
        <w:rPr>
          <w:rFonts w:cs="Arial"/>
          <w:color w:val="auto"/>
          <w:szCs w:val="20"/>
          <w:lang w:val="en-GB"/>
        </w:rPr>
      </w:pPr>
    </w:p>
    <w:p w:rsidR="00956715" w:rsidRDefault="005543C8" w:rsidP="00486A85">
      <w:pPr>
        <w:pStyle w:val="Kop1"/>
        <w:rPr>
          <w:color w:val="auto"/>
          <w:lang w:val="en-GB"/>
        </w:rPr>
      </w:pPr>
      <w:r w:rsidRPr="00182A66">
        <w:rPr>
          <w:b w:val="0"/>
          <w:color w:val="auto"/>
          <w:lang w:val="en-GB"/>
        </w:rPr>
        <w:t>Subject</w:t>
      </w:r>
      <w:r w:rsidR="00956715" w:rsidRPr="00182A66">
        <w:rPr>
          <w:b w:val="0"/>
          <w:color w:val="auto"/>
          <w:lang w:val="en-GB"/>
        </w:rPr>
        <w:t xml:space="preserve"> │</w:t>
      </w:r>
      <w:r w:rsidRPr="00182A66">
        <w:rPr>
          <w:b w:val="0"/>
          <w:color w:val="auto"/>
          <w:lang w:val="en-GB"/>
        </w:rPr>
        <w:t xml:space="preserve"> </w:t>
      </w:r>
      <w:r w:rsidR="002A51E0" w:rsidRPr="00182A66">
        <w:rPr>
          <w:b w:val="0"/>
          <w:color w:val="auto"/>
          <w:lang w:val="en-GB"/>
        </w:rPr>
        <w:t>Minutes</w:t>
      </w:r>
      <w:r w:rsidR="00F2635B">
        <w:rPr>
          <w:b w:val="0"/>
          <w:color w:val="auto"/>
          <w:lang w:val="en-GB"/>
        </w:rPr>
        <w:t xml:space="preserve"> of the </w:t>
      </w:r>
      <w:r w:rsidR="00EF3280">
        <w:rPr>
          <w:b w:val="0"/>
          <w:color w:val="auto"/>
          <w:lang w:val="en-GB"/>
        </w:rPr>
        <w:t>12</w:t>
      </w:r>
      <w:r w:rsidR="00267DC7" w:rsidRPr="00182A66">
        <w:rPr>
          <w:b w:val="0"/>
          <w:color w:val="auto"/>
          <w:lang w:val="en-GB"/>
        </w:rPr>
        <w:t>th</w:t>
      </w:r>
      <w:r w:rsidR="00CD64CA" w:rsidRPr="00182A66">
        <w:rPr>
          <w:b w:val="0"/>
          <w:color w:val="auto"/>
          <w:lang w:val="en-GB"/>
        </w:rPr>
        <w:t xml:space="preserve"> Meeting of </w:t>
      </w:r>
      <w:r w:rsidR="00624117" w:rsidRPr="00182A66">
        <w:rPr>
          <w:b w:val="0"/>
          <w:color w:val="auto"/>
          <w:lang w:val="en-GB"/>
        </w:rPr>
        <w:t xml:space="preserve">the Steering Group </w:t>
      </w:r>
      <w:r w:rsidR="00A05B2F" w:rsidRPr="00182A66">
        <w:rPr>
          <w:b w:val="0"/>
          <w:color w:val="auto"/>
          <w:lang w:val="en-GB"/>
        </w:rPr>
        <w:t xml:space="preserve">of COST Action </w:t>
      </w:r>
      <w:r w:rsidR="00950DAB" w:rsidRPr="00182A66">
        <w:rPr>
          <w:color w:val="auto"/>
          <w:lang w:val="en-GB"/>
        </w:rPr>
        <w:t>IS</w:t>
      </w:r>
      <w:r w:rsidR="00C11865" w:rsidRPr="00182A66">
        <w:rPr>
          <w:color w:val="auto"/>
          <w:lang w:val="en-GB"/>
        </w:rPr>
        <w:t>1</w:t>
      </w:r>
      <w:r w:rsidR="00C31538" w:rsidRPr="00182A66">
        <w:rPr>
          <w:color w:val="auto"/>
          <w:lang w:val="en-GB"/>
        </w:rPr>
        <w:t>3</w:t>
      </w:r>
      <w:r w:rsidR="00950DAB" w:rsidRPr="00182A66">
        <w:rPr>
          <w:color w:val="auto"/>
          <w:lang w:val="en-GB"/>
        </w:rPr>
        <w:t>0</w:t>
      </w:r>
      <w:r w:rsidR="00AE1638" w:rsidRPr="00182A66">
        <w:rPr>
          <w:color w:val="auto"/>
          <w:lang w:val="en-GB"/>
        </w:rPr>
        <w:t>5</w:t>
      </w:r>
      <w:r w:rsidR="00A05B2F" w:rsidRPr="00182A66">
        <w:rPr>
          <w:color w:val="auto"/>
          <w:lang w:val="en-GB"/>
        </w:rPr>
        <w:t xml:space="preserve"> </w:t>
      </w:r>
      <w:r w:rsidRPr="00182A66">
        <w:rPr>
          <w:color w:val="auto"/>
          <w:lang w:val="en-GB"/>
        </w:rPr>
        <w:t>“</w:t>
      </w:r>
      <w:r w:rsidR="00486A85" w:rsidRPr="00182A66">
        <w:rPr>
          <w:rStyle w:val="part-2"/>
          <w:color w:val="auto"/>
          <w:lang w:val="en-GB"/>
        </w:rPr>
        <w:t>European Network of e-Lexicography (ENeL)</w:t>
      </w:r>
      <w:r w:rsidRPr="00182A66">
        <w:rPr>
          <w:color w:val="auto"/>
          <w:lang w:val="en-GB"/>
        </w:rPr>
        <w:t>”</w:t>
      </w:r>
    </w:p>
    <w:p w:rsidR="00D3535C" w:rsidRPr="00D3535C" w:rsidRDefault="00D3535C" w:rsidP="00D3535C">
      <w:pPr>
        <w:rPr>
          <w:lang w:val="en-GB"/>
        </w:rPr>
      </w:pPr>
    </w:p>
    <w:p w:rsidR="002635DD" w:rsidRPr="00182A66" w:rsidRDefault="006B301F" w:rsidP="00D131FE">
      <w:pPr>
        <w:pStyle w:val="Date1"/>
        <w:ind w:right="-49"/>
        <w:jc w:val="center"/>
        <w:rPr>
          <w:szCs w:val="24"/>
        </w:rPr>
      </w:pPr>
      <w:proofErr w:type="spellStart"/>
      <w:r>
        <w:rPr>
          <w:b/>
          <w:szCs w:val="24"/>
        </w:rPr>
        <w:t>Ben</w:t>
      </w:r>
      <w:r w:rsidR="00BC40D4">
        <w:rPr>
          <w:b/>
          <w:szCs w:val="24"/>
        </w:rPr>
        <w:t>c</w:t>
      </w:r>
      <w:r>
        <w:rPr>
          <w:b/>
          <w:szCs w:val="24"/>
        </w:rPr>
        <w:t>z</w:t>
      </w:r>
      <w:r w:rsidR="00BC40D4">
        <w:rPr>
          <w:rFonts w:cs="Arial"/>
          <w:b/>
          <w:szCs w:val="24"/>
        </w:rPr>
        <w:t>ú</w:t>
      </w:r>
      <w:r w:rsidR="00BC40D4">
        <w:rPr>
          <w:b/>
          <w:szCs w:val="24"/>
        </w:rPr>
        <w:t>r</w:t>
      </w:r>
      <w:proofErr w:type="spellEnd"/>
      <w:r w:rsidR="00BC40D4">
        <w:rPr>
          <w:b/>
          <w:szCs w:val="24"/>
        </w:rPr>
        <w:t xml:space="preserve"> Hotel, Budapest, Hungary</w:t>
      </w:r>
    </w:p>
    <w:p w:rsidR="00D131FE" w:rsidRPr="00182A66" w:rsidRDefault="00EF3280" w:rsidP="00D131FE">
      <w:pPr>
        <w:pStyle w:val="Date1"/>
        <w:ind w:right="-49"/>
        <w:jc w:val="center"/>
        <w:rPr>
          <w:b/>
          <w:szCs w:val="24"/>
        </w:rPr>
      </w:pPr>
      <w:r>
        <w:rPr>
          <w:b/>
          <w:szCs w:val="24"/>
        </w:rPr>
        <w:t>24</w:t>
      </w:r>
      <w:r w:rsidR="00267DC7" w:rsidRPr="00182A66">
        <w:rPr>
          <w:b/>
          <w:szCs w:val="24"/>
        </w:rPr>
        <w:t xml:space="preserve"> </w:t>
      </w:r>
      <w:proofErr w:type="spellStart"/>
      <w:r>
        <w:rPr>
          <w:b/>
          <w:szCs w:val="24"/>
        </w:rPr>
        <w:t>Februari</w:t>
      </w:r>
      <w:proofErr w:type="spellEnd"/>
      <w:r w:rsidR="00AF08CB" w:rsidRPr="00182A66">
        <w:rPr>
          <w:b/>
          <w:szCs w:val="24"/>
        </w:rPr>
        <w:t xml:space="preserve"> </w:t>
      </w:r>
      <w:r w:rsidR="00267DC7" w:rsidRPr="00182A66">
        <w:rPr>
          <w:b/>
          <w:szCs w:val="24"/>
        </w:rPr>
        <w:t>2</w:t>
      </w:r>
      <w:r w:rsidR="00D131FE" w:rsidRPr="00182A66">
        <w:rPr>
          <w:b/>
          <w:szCs w:val="24"/>
        </w:rPr>
        <w:t>01</w:t>
      </w:r>
      <w:r>
        <w:rPr>
          <w:b/>
          <w:szCs w:val="24"/>
        </w:rPr>
        <w:t>7</w:t>
      </w:r>
      <w:r w:rsidR="00531FEB" w:rsidRPr="00182A66">
        <w:rPr>
          <w:b/>
          <w:szCs w:val="24"/>
        </w:rPr>
        <w:t xml:space="preserve">, </w:t>
      </w:r>
      <w:r w:rsidR="00D131FE" w:rsidRPr="00182A66">
        <w:rPr>
          <w:b/>
          <w:szCs w:val="24"/>
        </w:rPr>
        <w:t xml:space="preserve">from </w:t>
      </w:r>
      <w:r>
        <w:rPr>
          <w:b/>
          <w:szCs w:val="24"/>
        </w:rPr>
        <w:t>08</w:t>
      </w:r>
      <w:r w:rsidR="00D571EC" w:rsidRPr="00182A66">
        <w:rPr>
          <w:b/>
          <w:szCs w:val="24"/>
        </w:rPr>
        <w:t>h</w:t>
      </w:r>
      <w:r>
        <w:rPr>
          <w:b/>
          <w:szCs w:val="24"/>
        </w:rPr>
        <w:t>00 till 11</w:t>
      </w:r>
      <w:r w:rsidR="00D131FE" w:rsidRPr="00182A66">
        <w:rPr>
          <w:b/>
          <w:szCs w:val="24"/>
        </w:rPr>
        <w:t>h</w:t>
      </w:r>
      <w:r>
        <w:rPr>
          <w:b/>
          <w:szCs w:val="24"/>
        </w:rPr>
        <w:t>00</w:t>
      </w:r>
      <w:r w:rsidR="00F2635B">
        <w:rPr>
          <w:b/>
          <w:szCs w:val="24"/>
        </w:rPr>
        <w:t xml:space="preserve"> CET</w:t>
      </w:r>
    </w:p>
    <w:p w:rsidR="00A05B2F" w:rsidRPr="00182A66" w:rsidRDefault="00A05B2F" w:rsidP="00A05B2F">
      <w:pPr>
        <w:ind w:left="360"/>
        <w:jc w:val="both"/>
        <w:rPr>
          <w:b/>
          <w:color w:val="auto"/>
          <w:szCs w:val="20"/>
          <w:lang w:val="en-GB"/>
        </w:rPr>
      </w:pPr>
    </w:p>
    <w:p w:rsidR="009F77A1" w:rsidRPr="00182A66" w:rsidRDefault="00E23070" w:rsidP="009F77A1">
      <w:pPr>
        <w:spacing w:line="360" w:lineRule="auto"/>
        <w:rPr>
          <w:b/>
          <w:color w:val="auto"/>
          <w:lang w:val="en-GB"/>
        </w:rPr>
      </w:pPr>
      <w:r w:rsidRPr="00182A66">
        <w:rPr>
          <w:color w:val="auto"/>
          <w:lang w:val="en-GB"/>
        </w:rPr>
        <w:t xml:space="preserve">Present: Martin Everaert (Chair), Iztok </w:t>
      </w:r>
      <w:r w:rsidR="006D102E">
        <w:rPr>
          <w:color w:val="auto"/>
          <w:lang w:val="en-GB"/>
        </w:rPr>
        <w:t xml:space="preserve">Kosem (Vice-Chair), </w:t>
      </w:r>
      <w:r w:rsidRPr="00182A66">
        <w:rPr>
          <w:color w:val="auto"/>
          <w:lang w:val="en-GB"/>
        </w:rPr>
        <w:t xml:space="preserve">Simon </w:t>
      </w:r>
      <w:proofErr w:type="spellStart"/>
      <w:r w:rsidRPr="00182A66">
        <w:rPr>
          <w:color w:val="auto"/>
          <w:lang w:val="en-GB"/>
        </w:rPr>
        <w:t>Krek</w:t>
      </w:r>
      <w:proofErr w:type="spellEnd"/>
      <w:r w:rsidRPr="00182A66">
        <w:rPr>
          <w:color w:val="auto"/>
          <w:lang w:val="en-GB"/>
        </w:rPr>
        <w:t xml:space="preserve"> (WG3 Chair), </w:t>
      </w:r>
      <w:proofErr w:type="spellStart"/>
      <w:r w:rsidRPr="00182A66">
        <w:rPr>
          <w:color w:val="auto"/>
          <w:lang w:val="en-GB"/>
        </w:rPr>
        <w:t>Rute</w:t>
      </w:r>
      <w:proofErr w:type="spellEnd"/>
      <w:r w:rsidRPr="00182A66">
        <w:rPr>
          <w:color w:val="auto"/>
          <w:lang w:val="en-GB"/>
        </w:rPr>
        <w:t xml:space="preserve"> Costa (Training Schools Manager), </w:t>
      </w:r>
      <w:r w:rsidR="00F2635B">
        <w:rPr>
          <w:color w:val="auto"/>
          <w:lang w:val="en-GB"/>
        </w:rPr>
        <w:t>Bob Boelhouwer (WG1 Vice-Chair)</w:t>
      </w:r>
      <w:r w:rsidRPr="00182A66">
        <w:rPr>
          <w:color w:val="auto"/>
          <w:lang w:val="en-GB"/>
        </w:rPr>
        <w:t xml:space="preserve">, </w:t>
      </w:r>
      <w:r w:rsidR="00F2635B" w:rsidRPr="00182A66">
        <w:rPr>
          <w:color w:val="auto"/>
          <w:lang w:val="en-GB"/>
        </w:rPr>
        <w:t xml:space="preserve">Carole Tiberius (WG3 </w:t>
      </w:r>
      <w:r w:rsidR="00F2635B">
        <w:rPr>
          <w:color w:val="auto"/>
          <w:lang w:val="en-GB"/>
        </w:rPr>
        <w:t>Vice-Chair</w:t>
      </w:r>
      <w:r w:rsidR="00C54B1B">
        <w:rPr>
          <w:color w:val="auto"/>
          <w:lang w:val="en-GB"/>
        </w:rPr>
        <w:t>, Interim STSM Manager</w:t>
      </w:r>
      <w:r w:rsidR="009F77A1">
        <w:rPr>
          <w:color w:val="auto"/>
          <w:lang w:val="en-GB"/>
        </w:rPr>
        <w:t xml:space="preserve"> – via Skype</w:t>
      </w:r>
      <w:r w:rsidR="00F2635B">
        <w:rPr>
          <w:color w:val="auto"/>
          <w:lang w:val="en-GB"/>
        </w:rPr>
        <w:t>)</w:t>
      </w:r>
      <w:r w:rsidR="00F459F9">
        <w:rPr>
          <w:color w:val="auto"/>
          <w:lang w:val="en-GB"/>
        </w:rPr>
        <w:t xml:space="preserve">, </w:t>
      </w:r>
      <w:r w:rsidR="004C42BF" w:rsidRPr="00182A66">
        <w:rPr>
          <w:color w:val="auto"/>
          <w:lang w:val="en-GB"/>
        </w:rPr>
        <w:t xml:space="preserve">Eveline </w:t>
      </w:r>
      <w:proofErr w:type="spellStart"/>
      <w:r w:rsidR="004C42BF" w:rsidRPr="00182A66">
        <w:rPr>
          <w:color w:val="auto"/>
          <w:lang w:val="en-GB"/>
        </w:rPr>
        <w:t>Wandl</w:t>
      </w:r>
      <w:proofErr w:type="spellEnd"/>
      <w:r w:rsidR="004C42BF" w:rsidRPr="00182A66">
        <w:rPr>
          <w:color w:val="auto"/>
          <w:lang w:val="en-GB"/>
        </w:rPr>
        <w:t>-Vogt (WG4 Chair</w:t>
      </w:r>
      <w:r w:rsidR="004C42BF">
        <w:rPr>
          <w:color w:val="auto"/>
          <w:lang w:val="en-GB"/>
        </w:rPr>
        <w:t>)</w:t>
      </w:r>
      <w:r w:rsidR="004C42BF" w:rsidRPr="00182A66">
        <w:rPr>
          <w:color w:val="auto"/>
          <w:lang w:val="en-GB"/>
        </w:rPr>
        <w:t xml:space="preserve">, </w:t>
      </w:r>
      <w:proofErr w:type="spellStart"/>
      <w:r w:rsidR="004C42BF">
        <w:rPr>
          <w:color w:val="auto"/>
          <w:lang w:val="en-GB"/>
        </w:rPr>
        <w:t>Toma</w:t>
      </w:r>
      <w:proofErr w:type="spellEnd"/>
      <w:r w:rsidR="004C42BF">
        <w:rPr>
          <w:color w:val="auto"/>
          <w:lang w:val="en-GB"/>
        </w:rPr>
        <w:t xml:space="preserve"> </w:t>
      </w:r>
      <w:proofErr w:type="spellStart"/>
      <w:r w:rsidR="004C42BF">
        <w:rPr>
          <w:color w:val="auto"/>
          <w:lang w:val="en-GB"/>
        </w:rPr>
        <w:t>Tasovac</w:t>
      </w:r>
      <w:proofErr w:type="spellEnd"/>
      <w:r w:rsidR="004C42BF" w:rsidRPr="00182A66">
        <w:rPr>
          <w:color w:val="auto"/>
          <w:lang w:val="en-GB"/>
        </w:rPr>
        <w:t xml:space="preserve"> (WG2 Vice-Chair), </w:t>
      </w:r>
      <w:r w:rsidR="004C42BF">
        <w:rPr>
          <w:color w:val="auto"/>
          <w:lang w:val="en-GB"/>
        </w:rPr>
        <w:t>Robert Lew</w:t>
      </w:r>
      <w:r w:rsidR="004C42BF" w:rsidRPr="00182A66">
        <w:rPr>
          <w:color w:val="auto"/>
          <w:lang w:val="en-GB"/>
        </w:rPr>
        <w:t xml:space="preserve"> (WG1 Chair)</w:t>
      </w:r>
      <w:r w:rsidR="00C54B1B">
        <w:rPr>
          <w:color w:val="auto"/>
          <w:lang w:val="en-GB"/>
        </w:rPr>
        <w:t>,</w:t>
      </w:r>
      <w:r w:rsidR="004C42BF">
        <w:rPr>
          <w:color w:val="auto"/>
          <w:lang w:val="en-GB"/>
        </w:rPr>
        <w:t xml:space="preserve"> </w:t>
      </w:r>
      <w:r w:rsidR="004C42BF" w:rsidRPr="00182A66">
        <w:rPr>
          <w:color w:val="auto"/>
          <w:lang w:val="en-GB"/>
        </w:rPr>
        <w:t xml:space="preserve">Vera </w:t>
      </w:r>
      <w:proofErr w:type="spellStart"/>
      <w:r w:rsidR="004C42BF" w:rsidRPr="00182A66">
        <w:rPr>
          <w:color w:val="auto"/>
          <w:lang w:val="en-GB"/>
        </w:rPr>
        <w:t>Hildenbr</w:t>
      </w:r>
      <w:r w:rsidR="004C42BF">
        <w:rPr>
          <w:color w:val="auto"/>
          <w:lang w:val="en-GB"/>
        </w:rPr>
        <w:t>andt</w:t>
      </w:r>
      <w:proofErr w:type="spellEnd"/>
      <w:r w:rsidR="004C42BF">
        <w:rPr>
          <w:color w:val="auto"/>
          <w:lang w:val="en-GB"/>
        </w:rPr>
        <w:t xml:space="preserve"> (WG2 Chair), Natalie </w:t>
      </w:r>
      <w:proofErr w:type="spellStart"/>
      <w:r w:rsidR="004C42BF">
        <w:rPr>
          <w:color w:val="auto"/>
          <w:lang w:val="en-GB"/>
        </w:rPr>
        <w:t>Mederake</w:t>
      </w:r>
      <w:proofErr w:type="spellEnd"/>
      <w:r w:rsidR="004C42BF">
        <w:rPr>
          <w:color w:val="auto"/>
          <w:lang w:val="en-GB"/>
        </w:rPr>
        <w:t xml:space="preserve"> (ESRF/Female Research Manager</w:t>
      </w:r>
      <w:r w:rsidR="004C42BF" w:rsidRPr="00182A66">
        <w:rPr>
          <w:color w:val="auto"/>
          <w:lang w:val="en-GB"/>
        </w:rPr>
        <w:t>)</w:t>
      </w:r>
      <w:r w:rsidR="009F77A1">
        <w:rPr>
          <w:color w:val="auto"/>
          <w:lang w:val="en-GB"/>
        </w:rPr>
        <w:t>, Geoffrey Williams (during discussion point 4).</w:t>
      </w:r>
      <w:r w:rsidR="009F77A1" w:rsidRPr="009F77A1">
        <w:rPr>
          <w:b/>
          <w:color w:val="auto"/>
          <w:lang w:val="en-GB"/>
        </w:rPr>
        <w:t xml:space="preserve"> </w:t>
      </w:r>
    </w:p>
    <w:p w:rsidR="00E23070" w:rsidRPr="00182A66" w:rsidRDefault="009F77A1" w:rsidP="009F77A1">
      <w:pPr>
        <w:spacing w:line="360" w:lineRule="auto"/>
        <w:rPr>
          <w:color w:val="auto"/>
          <w:lang w:val="en-GB"/>
        </w:rPr>
      </w:pPr>
      <w:r w:rsidRPr="00182A66">
        <w:rPr>
          <w:color w:val="auto"/>
          <w:lang w:val="en-GB"/>
        </w:rPr>
        <w:t xml:space="preserve">Absent with notice: </w:t>
      </w:r>
      <w:r>
        <w:rPr>
          <w:color w:val="auto"/>
          <w:lang w:val="en-GB"/>
        </w:rPr>
        <w:t xml:space="preserve"> </w:t>
      </w:r>
      <w:r w:rsidR="006D102E" w:rsidRPr="006D102E">
        <w:rPr>
          <w:color w:val="auto"/>
          <w:lang w:val="en-GB"/>
        </w:rPr>
        <w:t xml:space="preserve"> </w:t>
      </w:r>
      <w:r w:rsidRPr="00182A66">
        <w:rPr>
          <w:color w:val="auto"/>
          <w:lang w:val="en-GB"/>
        </w:rPr>
        <w:t>Krzysztof Nowak (WG4 Vice-Chair)</w:t>
      </w:r>
      <w:r w:rsidR="006B301F" w:rsidRPr="00182A66">
        <w:rPr>
          <w:color w:val="auto"/>
          <w:lang w:val="en-GB"/>
        </w:rPr>
        <w:t xml:space="preserve">, Tanneke </w:t>
      </w:r>
      <w:proofErr w:type="spellStart"/>
      <w:r w:rsidR="006B301F" w:rsidRPr="00182A66">
        <w:rPr>
          <w:color w:val="auto"/>
          <w:lang w:val="en-GB"/>
        </w:rPr>
        <w:t>Schoonheim</w:t>
      </w:r>
      <w:proofErr w:type="spellEnd"/>
      <w:r w:rsidR="006B301F" w:rsidRPr="00182A66">
        <w:rPr>
          <w:color w:val="auto"/>
          <w:lang w:val="en-GB"/>
        </w:rPr>
        <w:t xml:space="preserve"> (STSM Manager)</w:t>
      </w:r>
    </w:p>
    <w:p w:rsidR="00267DC7" w:rsidRPr="00182A66" w:rsidRDefault="00F2635B" w:rsidP="00E23070">
      <w:pPr>
        <w:spacing w:line="360" w:lineRule="auto"/>
        <w:rPr>
          <w:color w:val="auto"/>
          <w:lang w:val="en-GB"/>
        </w:rPr>
      </w:pPr>
      <w:r>
        <w:rPr>
          <w:color w:val="auto"/>
          <w:lang w:val="en-GB"/>
        </w:rPr>
        <w:t>Minutes: Bob Boelhouwer (WG1</w:t>
      </w:r>
      <w:r w:rsidR="00267DC7" w:rsidRPr="00182A66">
        <w:rPr>
          <w:color w:val="auto"/>
          <w:lang w:val="en-GB"/>
        </w:rPr>
        <w:t>).</w:t>
      </w:r>
    </w:p>
    <w:p w:rsidR="003A1871" w:rsidRPr="00182A66" w:rsidRDefault="003A1871" w:rsidP="003A1871">
      <w:pPr>
        <w:jc w:val="both"/>
        <w:rPr>
          <w:b/>
          <w:color w:val="auto"/>
          <w:lang w:val="en-GB"/>
        </w:rPr>
      </w:pPr>
    </w:p>
    <w:p w:rsidR="003A1871" w:rsidRPr="00182A66" w:rsidRDefault="003A1871" w:rsidP="003A1871">
      <w:pPr>
        <w:jc w:val="both"/>
        <w:rPr>
          <w:b/>
          <w:color w:val="auto"/>
          <w:lang w:val="en-GB"/>
        </w:rPr>
      </w:pPr>
    </w:p>
    <w:p w:rsidR="007D44C2" w:rsidRPr="007D44C2" w:rsidRDefault="009F77A1" w:rsidP="007D44C2">
      <w:pPr>
        <w:pStyle w:val="Lijstalinea"/>
        <w:numPr>
          <w:ilvl w:val="0"/>
          <w:numId w:val="39"/>
        </w:numPr>
        <w:rPr>
          <w:sz w:val="24"/>
        </w:rPr>
      </w:pPr>
      <w:r>
        <w:rPr>
          <w:sz w:val="24"/>
        </w:rPr>
        <w:t>Welcome and opening at 08</w:t>
      </w:r>
      <w:r w:rsidR="005C414E">
        <w:rPr>
          <w:sz w:val="24"/>
        </w:rPr>
        <w:t>h</w:t>
      </w:r>
      <w:r w:rsidR="004C42BF">
        <w:rPr>
          <w:sz w:val="24"/>
        </w:rPr>
        <w:t>0</w:t>
      </w:r>
      <w:r w:rsidR="00CB4991">
        <w:rPr>
          <w:sz w:val="24"/>
        </w:rPr>
        <w:t>0</w:t>
      </w:r>
    </w:p>
    <w:p w:rsidR="00344BFC" w:rsidRDefault="00344BFC" w:rsidP="00344BFC">
      <w:pPr>
        <w:pStyle w:val="Lijstalinea"/>
        <w:rPr>
          <w:sz w:val="24"/>
        </w:rPr>
      </w:pPr>
    </w:p>
    <w:p w:rsidR="00F459F9" w:rsidRDefault="00F459F9" w:rsidP="007D44C2">
      <w:pPr>
        <w:pStyle w:val="Lijstalinea"/>
        <w:numPr>
          <w:ilvl w:val="0"/>
          <w:numId w:val="39"/>
        </w:numPr>
        <w:rPr>
          <w:sz w:val="24"/>
        </w:rPr>
      </w:pPr>
      <w:r>
        <w:rPr>
          <w:sz w:val="24"/>
        </w:rPr>
        <w:t>Adoption of the Agenda</w:t>
      </w:r>
      <w:r w:rsidR="00CB4991">
        <w:rPr>
          <w:sz w:val="24"/>
        </w:rPr>
        <w:t>: no changes.</w:t>
      </w:r>
    </w:p>
    <w:p w:rsidR="00344BFC" w:rsidRPr="00344BFC" w:rsidRDefault="00344BFC" w:rsidP="00344BFC">
      <w:pPr>
        <w:rPr>
          <w:sz w:val="24"/>
        </w:rPr>
      </w:pPr>
    </w:p>
    <w:p w:rsidR="00F459F9" w:rsidRDefault="00F459F9" w:rsidP="007D44C2">
      <w:pPr>
        <w:pStyle w:val="Lijstalinea"/>
        <w:numPr>
          <w:ilvl w:val="0"/>
          <w:numId w:val="39"/>
        </w:numPr>
        <w:rPr>
          <w:sz w:val="24"/>
        </w:rPr>
      </w:pPr>
      <w:r>
        <w:rPr>
          <w:sz w:val="24"/>
        </w:rPr>
        <w:t>Approval of minutes and mat</w:t>
      </w:r>
      <w:r w:rsidR="00AE3977">
        <w:rPr>
          <w:sz w:val="24"/>
        </w:rPr>
        <w:t>ters arising of last meeting (</w:t>
      </w:r>
      <w:r w:rsidR="009F77A1">
        <w:rPr>
          <w:sz w:val="24"/>
        </w:rPr>
        <w:t>Skype 22</w:t>
      </w:r>
      <w:r w:rsidR="004C42BF">
        <w:rPr>
          <w:sz w:val="24"/>
        </w:rPr>
        <w:t xml:space="preserve"> </w:t>
      </w:r>
      <w:r w:rsidR="009F77A1">
        <w:rPr>
          <w:sz w:val="24"/>
        </w:rPr>
        <w:t>December</w:t>
      </w:r>
      <w:r w:rsidR="00AE3977">
        <w:rPr>
          <w:sz w:val="24"/>
        </w:rPr>
        <w:t xml:space="preserve"> 2016</w:t>
      </w:r>
      <w:r>
        <w:rPr>
          <w:sz w:val="24"/>
        </w:rPr>
        <w:t>)</w:t>
      </w:r>
      <w:r w:rsidR="00CB4991">
        <w:rPr>
          <w:sz w:val="24"/>
        </w:rPr>
        <w:t>: Approved.</w:t>
      </w:r>
    </w:p>
    <w:p w:rsidR="00344BFC" w:rsidRDefault="00344BFC" w:rsidP="00344BFC">
      <w:pPr>
        <w:pStyle w:val="Lijstalinea"/>
        <w:rPr>
          <w:sz w:val="24"/>
        </w:rPr>
      </w:pPr>
    </w:p>
    <w:p w:rsidR="005D691A" w:rsidRDefault="005D691A" w:rsidP="007D44C2">
      <w:pPr>
        <w:pStyle w:val="Lijstalinea"/>
        <w:numPr>
          <w:ilvl w:val="0"/>
          <w:numId w:val="39"/>
        </w:numPr>
        <w:rPr>
          <w:sz w:val="24"/>
        </w:rPr>
      </w:pPr>
      <w:r>
        <w:rPr>
          <w:sz w:val="24"/>
        </w:rPr>
        <w:t>Update from the Action Chair</w:t>
      </w:r>
    </w:p>
    <w:p w:rsidR="002E0D2A" w:rsidRPr="002C621F" w:rsidRDefault="009F77A1" w:rsidP="002C621F">
      <w:pPr>
        <w:widowControl w:val="0"/>
        <w:autoSpaceDE w:val="0"/>
        <w:autoSpaceDN w:val="0"/>
        <w:adjustRightInd w:val="0"/>
        <w:ind w:left="568"/>
        <w:rPr>
          <w:rFonts w:cs="Arial"/>
          <w:sz w:val="24"/>
        </w:rPr>
      </w:pPr>
      <w:r>
        <w:rPr>
          <w:rFonts w:cs="Arial"/>
          <w:sz w:val="24"/>
        </w:rPr>
        <w:t xml:space="preserve">a) Several new members have joined, mainly in order to join the Budapest event. New statistics are available in the spreadsheet. Michal is no longer representing Ireland. Iztok proposes to not allow new members since the action is nearing its end. </w:t>
      </w:r>
      <w:r w:rsidR="00755A81">
        <w:rPr>
          <w:rFonts w:cs="Arial"/>
          <w:sz w:val="24"/>
        </w:rPr>
        <w:t>If non-members will be required to present something at the final event, they can be reimbursed as invited guests. This proposal is accepted.</w:t>
      </w:r>
    </w:p>
    <w:p w:rsidR="009A130D" w:rsidRPr="002C621F" w:rsidRDefault="005D691A" w:rsidP="00227579">
      <w:pPr>
        <w:widowControl w:val="0"/>
        <w:autoSpaceDE w:val="0"/>
        <w:autoSpaceDN w:val="0"/>
        <w:adjustRightInd w:val="0"/>
        <w:ind w:left="568"/>
        <w:rPr>
          <w:rFonts w:cs="Arial"/>
          <w:sz w:val="24"/>
        </w:rPr>
      </w:pPr>
      <w:r w:rsidRPr="002C621F">
        <w:rPr>
          <w:rFonts w:cs="Arial"/>
          <w:sz w:val="24"/>
        </w:rPr>
        <w:t>b) Short Term Scientific Missions (STSM):</w:t>
      </w:r>
      <w:r w:rsidR="004453B9">
        <w:rPr>
          <w:rFonts w:cs="Arial"/>
          <w:sz w:val="24"/>
        </w:rPr>
        <w:t xml:space="preserve"> </w:t>
      </w:r>
      <w:r w:rsidR="00755A81">
        <w:rPr>
          <w:rFonts w:cs="Arial"/>
          <w:sz w:val="24"/>
        </w:rPr>
        <w:t>All reports of the STSM’s are available online</w:t>
      </w:r>
      <w:r w:rsidR="00764E5C">
        <w:rPr>
          <w:rFonts w:cs="Arial"/>
          <w:sz w:val="24"/>
          <w:lang w:val="en-GB" w:eastAsia="nl-NL"/>
        </w:rPr>
        <w:t>.</w:t>
      </w:r>
    </w:p>
    <w:p w:rsidR="008A1536" w:rsidRDefault="00F95485" w:rsidP="000064AC">
      <w:pPr>
        <w:widowControl w:val="0"/>
        <w:autoSpaceDE w:val="0"/>
        <w:autoSpaceDN w:val="0"/>
        <w:adjustRightInd w:val="0"/>
        <w:ind w:left="554"/>
        <w:jc w:val="both"/>
        <w:rPr>
          <w:rFonts w:cs="Arial"/>
          <w:sz w:val="24"/>
        </w:rPr>
      </w:pPr>
      <w:r>
        <w:rPr>
          <w:rFonts w:cs="Arial"/>
          <w:sz w:val="24"/>
        </w:rPr>
        <w:t xml:space="preserve">c) </w:t>
      </w:r>
      <w:r w:rsidR="00527211">
        <w:rPr>
          <w:rFonts w:cs="Arial"/>
          <w:sz w:val="24"/>
        </w:rPr>
        <w:t>Training School.</w:t>
      </w:r>
      <w:r w:rsidR="00DC2FE9">
        <w:rPr>
          <w:rFonts w:cs="Arial"/>
          <w:sz w:val="24"/>
        </w:rPr>
        <w:t xml:space="preserve"> Geoffrey W</w:t>
      </w:r>
      <w:r w:rsidR="00755A81">
        <w:rPr>
          <w:rFonts w:cs="Arial"/>
          <w:sz w:val="24"/>
        </w:rPr>
        <w:t xml:space="preserve">illiams is invited to join in order to present the </w:t>
      </w:r>
      <w:r w:rsidR="00755A81">
        <w:rPr>
          <w:rFonts w:cs="Arial"/>
          <w:sz w:val="24"/>
        </w:rPr>
        <w:lastRenderedPageBreak/>
        <w:t xml:space="preserve">proposal for the TS in </w:t>
      </w:r>
      <w:r w:rsidR="008639FF">
        <w:rPr>
          <w:rFonts w:cs="Arial"/>
          <w:sz w:val="24"/>
        </w:rPr>
        <w:t>Waterford, Ireland 7-9 June 2017</w:t>
      </w:r>
      <w:r w:rsidR="008D7D61">
        <w:rPr>
          <w:rFonts w:cs="Arial"/>
          <w:sz w:val="24"/>
        </w:rPr>
        <w:t xml:space="preserve"> (See Annex 1</w:t>
      </w:r>
      <w:r w:rsidR="008639FF">
        <w:rPr>
          <w:rFonts w:cs="Arial"/>
          <w:sz w:val="24"/>
        </w:rPr>
        <w:t>)</w:t>
      </w:r>
      <w:r w:rsidR="00B25457">
        <w:rPr>
          <w:rFonts w:cs="Arial"/>
          <w:sz w:val="24"/>
        </w:rPr>
        <w:t>.</w:t>
      </w:r>
      <w:r w:rsidR="008639FF">
        <w:rPr>
          <w:rFonts w:cs="Arial"/>
          <w:sz w:val="24"/>
        </w:rPr>
        <w:t xml:space="preserve"> The TS will have the format of a seminar. Reimbursements to participants are estimated to be about €500. Total costs are estimated to be €15,000. The TS is available to everyone, also experienced researchers. The proposal is accepted.</w:t>
      </w:r>
    </w:p>
    <w:p w:rsidR="008A1536" w:rsidRDefault="008A1536" w:rsidP="002C621F">
      <w:pPr>
        <w:widowControl w:val="0"/>
        <w:autoSpaceDE w:val="0"/>
        <w:autoSpaceDN w:val="0"/>
        <w:adjustRightInd w:val="0"/>
        <w:ind w:left="284"/>
        <w:rPr>
          <w:rFonts w:cs="Arial"/>
          <w:sz w:val="24"/>
        </w:rPr>
      </w:pPr>
    </w:p>
    <w:p w:rsidR="009A130D" w:rsidRPr="005139F5" w:rsidRDefault="004B6143" w:rsidP="009A130D">
      <w:pPr>
        <w:pStyle w:val="Lijstalinea"/>
        <w:widowControl w:val="0"/>
        <w:numPr>
          <w:ilvl w:val="0"/>
          <w:numId w:val="39"/>
        </w:numPr>
        <w:autoSpaceDE w:val="0"/>
        <w:autoSpaceDN w:val="0"/>
        <w:adjustRightInd w:val="0"/>
        <w:rPr>
          <w:rFonts w:cs="Arial"/>
          <w:sz w:val="24"/>
        </w:rPr>
      </w:pPr>
      <w:r>
        <w:rPr>
          <w:rFonts w:cs="Arial"/>
          <w:sz w:val="24"/>
        </w:rPr>
        <w:t xml:space="preserve">€10,000 from the present budget (year 4) will be moved to the next budget period. The budget for year 5 will therefore be €85,000. If the meeting in Budapest will be cheaper than estimated, the surplus can be spent on other plans that the chairs may suggest. Therefore it is important that participants of Budapest will turn in their claims for reimbursement as soon as possible. The budget for the TS is €15,000 (see 4) and for the Final Event in Leiden (FE) €85,000. The maximum number of participants that can be reimbursed is about 80. There will probably no STSM’s in the last budget period. See Annex </w:t>
      </w:r>
      <w:r w:rsidR="008D7D61">
        <w:rPr>
          <w:rFonts w:cs="Arial"/>
          <w:sz w:val="24"/>
        </w:rPr>
        <w:t>2 and 3</w:t>
      </w:r>
      <w:r>
        <w:rPr>
          <w:rFonts w:cs="Arial"/>
          <w:sz w:val="24"/>
        </w:rPr>
        <w:t xml:space="preserve"> (Action budget planning, </w:t>
      </w:r>
      <w:r w:rsidR="00EF3C2B">
        <w:rPr>
          <w:rFonts w:cs="Arial"/>
          <w:sz w:val="24"/>
        </w:rPr>
        <w:t>Action budget status)</w:t>
      </w:r>
      <w:r>
        <w:rPr>
          <w:rFonts w:cs="Arial"/>
          <w:sz w:val="24"/>
        </w:rPr>
        <w:t>.</w:t>
      </w:r>
    </w:p>
    <w:p w:rsidR="00344BFC" w:rsidRDefault="00344BFC" w:rsidP="00344BFC">
      <w:pPr>
        <w:pStyle w:val="Lijstalinea"/>
        <w:widowControl w:val="0"/>
        <w:autoSpaceDE w:val="0"/>
        <w:autoSpaceDN w:val="0"/>
        <w:adjustRightInd w:val="0"/>
        <w:rPr>
          <w:rFonts w:cs="Arial"/>
          <w:sz w:val="24"/>
        </w:rPr>
      </w:pPr>
    </w:p>
    <w:p w:rsidR="004018A2" w:rsidRDefault="005D691A" w:rsidP="004018A2">
      <w:pPr>
        <w:pStyle w:val="Lijstalinea"/>
        <w:widowControl w:val="0"/>
        <w:numPr>
          <w:ilvl w:val="0"/>
          <w:numId w:val="39"/>
        </w:numPr>
        <w:autoSpaceDE w:val="0"/>
        <w:autoSpaceDN w:val="0"/>
        <w:adjustRightInd w:val="0"/>
        <w:rPr>
          <w:rFonts w:cs="Arial"/>
          <w:sz w:val="24"/>
        </w:rPr>
      </w:pPr>
      <w:r w:rsidRPr="004018A2">
        <w:rPr>
          <w:rFonts w:cs="Arial"/>
          <w:sz w:val="24"/>
        </w:rPr>
        <w:t>Monitoring of the Action</w:t>
      </w:r>
      <w:r w:rsidR="000D3421">
        <w:rPr>
          <w:rFonts w:cs="Arial"/>
          <w:sz w:val="24"/>
        </w:rPr>
        <w:t>:</w:t>
      </w:r>
      <w:r w:rsidR="004018A2" w:rsidRPr="004018A2">
        <w:rPr>
          <w:rFonts w:cs="Arial"/>
          <w:sz w:val="24"/>
        </w:rPr>
        <w:t xml:space="preserve"> </w:t>
      </w:r>
      <w:r w:rsidR="0092682C">
        <w:rPr>
          <w:rFonts w:cs="Arial"/>
          <w:sz w:val="24"/>
        </w:rPr>
        <w:t>No update.</w:t>
      </w:r>
    </w:p>
    <w:p w:rsidR="004018A2" w:rsidRPr="004018A2" w:rsidRDefault="004018A2" w:rsidP="004018A2">
      <w:pPr>
        <w:widowControl w:val="0"/>
        <w:autoSpaceDE w:val="0"/>
        <w:autoSpaceDN w:val="0"/>
        <w:adjustRightInd w:val="0"/>
        <w:rPr>
          <w:rFonts w:cs="Arial"/>
          <w:sz w:val="24"/>
        </w:rPr>
      </w:pPr>
    </w:p>
    <w:p w:rsidR="005D691A" w:rsidRPr="004018A2" w:rsidRDefault="004018A2" w:rsidP="004018A2">
      <w:pPr>
        <w:pStyle w:val="Lijstalinea"/>
        <w:widowControl w:val="0"/>
        <w:numPr>
          <w:ilvl w:val="0"/>
          <w:numId w:val="39"/>
        </w:numPr>
        <w:autoSpaceDE w:val="0"/>
        <w:autoSpaceDN w:val="0"/>
        <w:adjustRightInd w:val="0"/>
        <w:rPr>
          <w:rFonts w:cs="Arial"/>
          <w:sz w:val="24"/>
        </w:rPr>
      </w:pPr>
      <w:r>
        <w:rPr>
          <w:rFonts w:cs="Arial"/>
          <w:sz w:val="24"/>
        </w:rPr>
        <w:t>Im</w:t>
      </w:r>
      <w:r w:rsidR="005D691A" w:rsidRPr="004018A2">
        <w:rPr>
          <w:rFonts w:cs="Arial"/>
          <w:sz w:val="24"/>
        </w:rPr>
        <w:t>plementation of COST policies on:</w:t>
      </w:r>
    </w:p>
    <w:p w:rsidR="005D691A" w:rsidRPr="004018A2" w:rsidRDefault="005D691A" w:rsidP="004018A2">
      <w:pPr>
        <w:pStyle w:val="Lijstalinea"/>
        <w:widowControl w:val="0"/>
        <w:numPr>
          <w:ilvl w:val="0"/>
          <w:numId w:val="43"/>
        </w:numPr>
        <w:autoSpaceDE w:val="0"/>
        <w:autoSpaceDN w:val="0"/>
        <w:adjustRightInd w:val="0"/>
        <w:rPr>
          <w:rFonts w:cs="Arial"/>
          <w:sz w:val="24"/>
        </w:rPr>
      </w:pPr>
      <w:r w:rsidRPr="004018A2">
        <w:rPr>
          <w:rFonts w:cs="Arial"/>
          <w:sz w:val="24"/>
        </w:rPr>
        <w:t>Promotion of gender balance and Early Career Investigators (ECI)</w:t>
      </w:r>
      <w:r w:rsidR="000E55E9">
        <w:rPr>
          <w:rFonts w:cs="Arial"/>
          <w:sz w:val="24"/>
        </w:rPr>
        <w:t>:</w:t>
      </w:r>
      <w:r w:rsidR="005139F5">
        <w:rPr>
          <w:rFonts w:cs="Arial"/>
          <w:sz w:val="24"/>
        </w:rPr>
        <w:t xml:space="preserve"> </w:t>
      </w:r>
      <w:r w:rsidR="00601ECD">
        <w:rPr>
          <w:rFonts w:cs="Arial"/>
          <w:sz w:val="24"/>
        </w:rPr>
        <w:t>There have been no requests for family arrangements during the Budapest event.</w:t>
      </w:r>
    </w:p>
    <w:p w:rsidR="005D691A" w:rsidRPr="00344BFC" w:rsidRDefault="0092682C" w:rsidP="00344BFC">
      <w:pPr>
        <w:pStyle w:val="Lijstalinea"/>
        <w:widowControl w:val="0"/>
        <w:numPr>
          <w:ilvl w:val="0"/>
          <w:numId w:val="43"/>
        </w:numPr>
        <w:autoSpaceDE w:val="0"/>
        <w:autoSpaceDN w:val="0"/>
        <w:adjustRightInd w:val="0"/>
        <w:rPr>
          <w:rFonts w:cs="Arial"/>
          <w:sz w:val="24"/>
        </w:rPr>
      </w:pPr>
      <w:r>
        <w:rPr>
          <w:rFonts w:cs="Arial"/>
          <w:sz w:val="24"/>
        </w:rPr>
        <w:t>Inclusiveness and Excellence: no update</w:t>
      </w:r>
      <w:r w:rsidR="006D3CAD">
        <w:rPr>
          <w:rFonts w:cs="Arial"/>
          <w:sz w:val="24"/>
        </w:rPr>
        <w:t>.</w:t>
      </w:r>
    </w:p>
    <w:p w:rsidR="00344BFC" w:rsidRDefault="00344BFC" w:rsidP="00344BFC">
      <w:pPr>
        <w:widowControl w:val="0"/>
        <w:autoSpaceDE w:val="0"/>
        <w:autoSpaceDN w:val="0"/>
        <w:adjustRightInd w:val="0"/>
        <w:rPr>
          <w:rFonts w:cs="Arial"/>
          <w:sz w:val="24"/>
        </w:rPr>
      </w:pPr>
    </w:p>
    <w:p w:rsidR="004018A2" w:rsidRDefault="0095183E" w:rsidP="00344BFC">
      <w:pPr>
        <w:pStyle w:val="Lijstalinea"/>
        <w:widowControl w:val="0"/>
        <w:numPr>
          <w:ilvl w:val="0"/>
          <w:numId w:val="39"/>
        </w:numPr>
        <w:autoSpaceDE w:val="0"/>
        <w:autoSpaceDN w:val="0"/>
        <w:adjustRightInd w:val="0"/>
        <w:rPr>
          <w:rFonts w:cs="Arial"/>
          <w:sz w:val="24"/>
        </w:rPr>
      </w:pPr>
      <w:r>
        <w:rPr>
          <w:rFonts w:cs="Arial"/>
          <w:sz w:val="24"/>
        </w:rPr>
        <w:t xml:space="preserve">Follow-up of MoU objectives: </w:t>
      </w:r>
    </w:p>
    <w:p w:rsidR="00F222DA" w:rsidRDefault="00F222DA" w:rsidP="00F222DA">
      <w:pPr>
        <w:pStyle w:val="Lijstalinea"/>
        <w:widowControl w:val="0"/>
        <w:autoSpaceDE w:val="0"/>
        <w:autoSpaceDN w:val="0"/>
        <w:adjustRightInd w:val="0"/>
        <w:rPr>
          <w:rFonts w:cs="Arial"/>
          <w:sz w:val="24"/>
        </w:rPr>
      </w:pPr>
      <w:r>
        <w:rPr>
          <w:rFonts w:cs="Arial"/>
          <w:sz w:val="24"/>
        </w:rPr>
        <w:t xml:space="preserve">General: </w:t>
      </w:r>
      <w:r w:rsidR="009D3214">
        <w:rPr>
          <w:rFonts w:cs="Arial"/>
          <w:sz w:val="24"/>
        </w:rPr>
        <w:t>The WG’s have to bring their deliverables into order and check them with what is specified in the original proposal.</w:t>
      </w:r>
    </w:p>
    <w:p w:rsidR="0095183E" w:rsidRPr="00C45C83" w:rsidRDefault="00C45C83" w:rsidP="00C45C83">
      <w:pPr>
        <w:widowControl w:val="0"/>
        <w:autoSpaceDE w:val="0"/>
        <w:autoSpaceDN w:val="0"/>
        <w:adjustRightInd w:val="0"/>
        <w:ind w:left="284" w:firstLine="284"/>
        <w:rPr>
          <w:rFonts w:cs="Arial"/>
          <w:sz w:val="24"/>
        </w:rPr>
      </w:pPr>
      <w:r>
        <w:rPr>
          <w:rFonts w:cs="Arial"/>
          <w:sz w:val="24"/>
        </w:rPr>
        <w:t xml:space="preserve">a) </w:t>
      </w:r>
      <w:r w:rsidR="00696CAB" w:rsidRPr="00C45C83">
        <w:rPr>
          <w:rFonts w:cs="Arial"/>
          <w:sz w:val="24"/>
        </w:rPr>
        <w:t>WG1:</w:t>
      </w:r>
      <w:r w:rsidR="008D7D61">
        <w:rPr>
          <w:rFonts w:cs="Arial"/>
          <w:sz w:val="24"/>
        </w:rPr>
        <w:t xml:space="preserve"> See Annex 4</w:t>
      </w:r>
      <w:r w:rsidR="0092682C" w:rsidRPr="00C45C83">
        <w:rPr>
          <w:rFonts w:cs="Arial"/>
          <w:sz w:val="24"/>
        </w:rPr>
        <w:t>.</w:t>
      </w:r>
      <w:r w:rsidR="00F222DA">
        <w:rPr>
          <w:rFonts w:cs="Arial"/>
          <w:sz w:val="24"/>
        </w:rPr>
        <w:t xml:space="preserve"> The criteria for the Stamp of Approval should be made clearer.</w:t>
      </w:r>
    </w:p>
    <w:p w:rsidR="000E34A2" w:rsidRPr="00C45C83" w:rsidRDefault="00C45C83" w:rsidP="00C45C83">
      <w:pPr>
        <w:widowControl w:val="0"/>
        <w:autoSpaceDE w:val="0"/>
        <w:autoSpaceDN w:val="0"/>
        <w:adjustRightInd w:val="0"/>
        <w:ind w:left="284" w:firstLine="284"/>
        <w:rPr>
          <w:rFonts w:cs="Arial"/>
          <w:sz w:val="24"/>
        </w:rPr>
      </w:pPr>
      <w:r>
        <w:rPr>
          <w:rFonts w:cs="Arial"/>
          <w:sz w:val="24"/>
        </w:rPr>
        <w:t xml:space="preserve">b) </w:t>
      </w:r>
      <w:r w:rsidR="00696CAB" w:rsidRPr="00C45C83">
        <w:rPr>
          <w:rFonts w:cs="Arial"/>
          <w:sz w:val="24"/>
        </w:rPr>
        <w:t>WG2:</w:t>
      </w:r>
      <w:r w:rsidR="0095183E" w:rsidRPr="00C45C83">
        <w:rPr>
          <w:rFonts w:cs="Arial"/>
          <w:sz w:val="24"/>
        </w:rPr>
        <w:t xml:space="preserve"> </w:t>
      </w:r>
      <w:r w:rsidR="008D7D61">
        <w:rPr>
          <w:rFonts w:cs="Arial"/>
          <w:sz w:val="24"/>
        </w:rPr>
        <w:t>See Annex 5</w:t>
      </w:r>
      <w:r w:rsidR="00F222DA">
        <w:rPr>
          <w:rFonts w:cs="Arial"/>
          <w:sz w:val="24"/>
        </w:rPr>
        <w:t>.</w:t>
      </w:r>
    </w:p>
    <w:p w:rsidR="002D125C" w:rsidRPr="00C45C83" w:rsidRDefault="00C45C83" w:rsidP="00C45C83">
      <w:pPr>
        <w:widowControl w:val="0"/>
        <w:autoSpaceDE w:val="0"/>
        <w:autoSpaceDN w:val="0"/>
        <w:adjustRightInd w:val="0"/>
        <w:ind w:left="284" w:firstLine="284"/>
        <w:rPr>
          <w:rFonts w:cs="Arial"/>
          <w:sz w:val="24"/>
        </w:rPr>
      </w:pPr>
      <w:r>
        <w:rPr>
          <w:rFonts w:cs="Arial"/>
          <w:sz w:val="24"/>
        </w:rPr>
        <w:t xml:space="preserve">c) </w:t>
      </w:r>
      <w:r w:rsidR="00696CAB" w:rsidRPr="00C45C83">
        <w:rPr>
          <w:rFonts w:cs="Arial"/>
          <w:sz w:val="24"/>
        </w:rPr>
        <w:t xml:space="preserve">WG3: </w:t>
      </w:r>
      <w:r w:rsidR="008D7D61">
        <w:rPr>
          <w:rFonts w:cs="Arial"/>
          <w:sz w:val="24"/>
        </w:rPr>
        <w:t>See Annex 6</w:t>
      </w:r>
      <w:r w:rsidR="00F222DA">
        <w:rPr>
          <w:rFonts w:cs="Arial"/>
          <w:sz w:val="24"/>
        </w:rPr>
        <w:t>. The report of the Ljubljana TS is still not online. Iztok will see to it.</w:t>
      </w:r>
    </w:p>
    <w:p w:rsidR="00580DAF" w:rsidRPr="00C45C83" w:rsidRDefault="00C45C83" w:rsidP="00F222DA">
      <w:pPr>
        <w:widowControl w:val="0"/>
        <w:autoSpaceDE w:val="0"/>
        <w:autoSpaceDN w:val="0"/>
        <w:adjustRightInd w:val="0"/>
        <w:ind w:left="284" w:firstLine="284"/>
        <w:rPr>
          <w:rFonts w:cs="Arial"/>
          <w:sz w:val="24"/>
        </w:rPr>
      </w:pPr>
      <w:r>
        <w:rPr>
          <w:rFonts w:cs="Arial"/>
          <w:sz w:val="24"/>
        </w:rPr>
        <w:t xml:space="preserve">d) </w:t>
      </w:r>
      <w:r w:rsidR="00696CAB" w:rsidRPr="00C45C83">
        <w:rPr>
          <w:rFonts w:cs="Arial"/>
          <w:sz w:val="24"/>
        </w:rPr>
        <w:t>WG4:</w:t>
      </w:r>
      <w:r w:rsidR="00F222DA">
        <w:rPr>
          <w:rFonts w:cs="Arial"/>
          <w:sz w:val="24"/>
        </w:rPr>
        <w:t xml:space="preserve"> See</w:t>
      </w:r>
      <w:r w:rsidR="008D7D61">
        <w:rPr>
          <w:rFonts w:cs="Arial"/>
          <w:sz w:val="24"/>
        </w:rPr>
        <w:t xml:space="preserve"> Annex 7</w:t>
      </w:r>
      <w:r w:rsidR="00744850" w:rsidRPr="00C45C83">
        <w:rPr>
          <w:rFonts w:cs="Arial"/>
          <w:sz w:val="24"/>
        </w:rPr>
        <w:t>.</w:t>
      </w:r>
    </w:p>
    <w:p w:rsidR="00344BFC" w:rsidRPr="00344BFC" w:rsidRDefault="00344BFC" w:rsidP="00344BFC">
      <w:pPr>
        <w:widowControl w:val="0"/>
        <w:autoSpaceDE w:val="0"/>
        <w:autoSpaceDN w:val="0"/>
        <w:adjustRightInd w:val="0"/>
        <w:ind w:left="-76"/>
        <w:rPr>
          <w:rFonts w:cs="Arial"/>
          <w:sz w:val="24"/>
        </w:rPr>
      </w:pPr>
    </w:p>
    <w:p w:rsidR="005D691A" w:rsidRPr="002C621F" w:rsidRDefault="005D691A" w:rsidP="002C621F">
      <w:pPr>
        <w:widowControl w:val="0"/>
        <w:autoSpaceDE w:val="0"/>
        <w:autoSpaceDN w:val="0"/>
        <w:adjustRightInd w:val="0"/>
        <w:ind w:left="284"/>
        <w:rPr>
          <w:rFonts w:cs="Arial"/>
          <w:sz w:val="24"/>
        </w:rPr>
      </w:pPr>
      <w:r w:rsidRPr="002C621F">
        <w:rPr>
          <w:rFonts w:cs="Arial"/>
          <w:sz w:val="24"/>
        </w:rPr>
        <w:t xml:space="preserve">9. Scientific planning </w:t>
      </w:r>
    </w:p>
    <w:p w:rsidR="005D691A" w:rsidRDefault="005D691A" w:rsidP="002C621F">
      <w:pPr>
        <w:widowControl w:val="0"/>
        <w:autoSpaceDE w:val="0"/>
        <w:autoSpaceDN w:val="0"/>
        <w:adjustRightInd w:val="0"/>
        <w:ind w:left="284"/>
        <w:rPr>
          <w:rFonts w:cs="Arial"/>
          <w:sz w:val="24"/>
        </w:rPr>
      </w:pPr>
      <w:r w:rsidRPr="002C621F">
        <w:rPr>
          <w:rFonts w:cs="Arial"/>
          <w:sz w:val="24"/>
        </w:rPr>
        <w:t>a) Scientific strategy (MoU objectives, GP Goals, WG tasks and deliverables)</w:t>
      </w:r>
    </w:p>
    <w:p w:rsidR="00A12501" w:rsidRDefault="00C45C83" w:rsidP="00344BFC">
      <w:pPr>
        <w:widowControl w:val="0"/>
        <w:autoSpaceDE w:val="0"/>
        <w:autoSpaceDN w:val="0"/>
        <w:adjustRightInd w:val="0"/>
        <w:ind w:left="568"/>
        <w:rPr>
          <w:rFonts w:cs="Arial"/>
          <w:sz w:val="24"/>
        </w:rPr>
      </w:pPr>
      <w:r>
        <w:rPr>
          <w:rFonts w:cs="Arial"/>
          <w:sz w:val="24"/>
        </w:rPr>
        <w:t>No update</w:t>
      </w:r>
      <w:r w:rsidR="00DD5776">
        <w:rPr>
          <w:rFonts w:cs="Arial"/>
          <w:sz w:val="24"/>
        </w:rPr>
        <w:t>.</w:t>
      </w:r>
    </w:p>
    <w:p w:rsidR="006974FF" w:rsidRPr="002C621F" w:rsidRDefault="006974FF" w:rsidP="006974FF">
      <w:pPr>
        <w:widowControl w:val="0"/>
        <w:autoSpaceDE w:val="0"/>
        <w:autoSpaceDN w:val="0"/>
        <w:adjustRightInd w:val="0"/>
        <w:ind w:left="284"/>
        <w:rPr>
          <w:rFonts w:cs="Arial"/>
          <w:sz w:val="24"/>
        </w:rPr>
      </w:pPr>
      <w:r w:rsidRPr="002C621F">
        <w:rPr>
          <w:rFonts w:cs="Arial"/>
          <w:sz w:val="24"/>
        </w:rPr>
        <w:t>b) Action Budget Planning</w:t>
      </w:r>
    </w:p>
    <w:p w:rsidR="006974FF" w:rsidRDefault="00C45C83" w:rsidP="006974FF">
      <w:pPr>
        <w:widowControl w:val="0"/>
        <w:autoSpaceDE w:val="0"/>
        <w:autoSpaceDN w:val="0"/>
        <w:adjustRightInd w:val="0"/>
        <w:ind w:left="284" w:firstLine="284"/>
        <w:rPr>
          <w:rFonts w:cs="Arial"/>
          <w:sz w:val="24"/>
        </w:rPr>
      </w:pPr>
      <w:r>
        <w:rPr>
          <w:rFonts w:cs="Arial"/>
          <w:sz w:val="24"/>
        </w:rPr>
        <w:t>See</w:t>
      </w:r>
      <w:r w:rsidR="009048C4">
        <w:rPr>
          <w:rFonts w:cs="Arial"/>
          <w:sz w:val="24"/>
        </w:rPr>
        <w:t xml:space="preserve"> Annex </w:t>
      </w:r>
      <w:r w:rsidR="008D7D61">
        <w:rPr>
          <w:rFonts w:cs="Arial"/>
          <w:sz w:val="24"/>
        </w:rPr>
        <w:t>2</w:t>
      </w:r>
      <w:r w:rsidR="006974FF">
        <w:rPr>
          <w:rFonts w:cs="Arial"/>
          <w:sz w:val="24"/>
        </w:rPr>
        <w:t>.</w:t>
      </w:r>
    </w:p>
    <w:p w:rsidR="005D691A" w:rsidRPr="008A1536" w:rsidRDefault="00D65EFF" w:rsidP="00D65EFF">
      <w:pPr>
        <w:widowControl w:val="0"/>
        <w:autoSpaceDE w:val="0"/>
        <w:autoSpaceDN w:val="0"/>
        <w:adjustRightInd w:val="0"/>
        <w:rPr>
          <w:rFonts w:cs="Arial"/>
          <w:sz w:val="24"/>
        </w:rPr>
      </w:pPr>
      <w:r>
        <w:rPr>
          <w:rFonts w:cs="Arial"/>
          <w:sz w:val="24"/>
        </w:rPr>
        <w:t xml:space="preserve">    </w:t>
      </w:r>
      <w:r w:rsidR="008A1536">
        <w:rPr>
          <w:rFonts w:cs="Arial"/>
          <w:sz w:val="24"/>
        </w:rPr>
        <w:t xml:space="preserve">c) </w:t>
      </w:r>
      <w:r w:rsidR="005D691A" w:rsidRPr="008A1536">
        <w:rPr>
          <w:rFonts w:cs="Arial"/>
          <w:sz w:val="24"/>
        </w:rPr>
        <w:t>Long-term planning (including anticipated locations and dates of future</w:t>
      </w:r>
      <w:r w:rsidR="008A1536">
        <w:rPr>
          <w:rFonts w:cs="Arial"/>
          <w:sz w:val="24"/>
        </w:rPr>
        <w:t xml:space="preserve"> </w:t>
      </w:r>
      <w:r w:rsidR="005D691A" w:rsidRPr="008A1536">
        <w:rPr>
          <w:rFonts w:cs="Arial"/>
          <w:sz w:val="24"/>
        </w:rPr>
        <w:t>activities)</w:t>
      </w:r>
      <w:r w:rsidR="008A1536" w:rsidRPr="008A1536">
        <w:rPr>
          <w:rFonts w:cs="Arial"/>
          <w:sz w:val="24"/>
        </w:rPr>
        <w:t>.</w:t>
      </w:r>
    </w:p>
    <w:p w:rsidR="00967C83" w:rsidRDefault="00715B3A" w:rsidP="00344BFC">
      <w:pPr>
        <w:widowControl w:val="0"/>
        <w:autoSpaceDE w:val="0"/>
        <w:autoSpaceDN w:val="0"/>
        <w:adjustRightInd w:val="0"/>
        <w:ind w:left="554"/>
        <w:rPr>
          <w:rFonts w:cs="Arial"/>
          <w:sz w:val="24"/>
        </w:rPr>
      </w:pPr>
      <w:r>
        <w:rPr>
          <w:rFonts w:cs="Arial"/>
          <w:sz w:val="24"/>
        </w:rPr>
        <w:t>FE in Leiden September 18 2017</w:t>
      </w:r>
      <w:r w:rsidR="00667683">
        <w:rPr>
          <w:rFonts w:cs="Arial"/>
          <w:sz w:val="24"/>
        </w:rPr>
        <w:t>.</w:t>
      </w:r>
      <w:r>
        <w:rPr>
          <w:rFonts w:cs="Arial"/>
          <w:sz w:val="24"/>
        </w:rPr>
        <w:t xml:space="preserve"> The format of the event will consist of a number of presentations (one general presentation, one on the future of lexicography and four to be filled in by the WG’s) and a panel discussion. Suggested themes for the latter are: “challenges (for lexicography) ahead” and “the future for lexicography”.</w:t>
      </w:r>
    </w:p>
    <w:p w:rsidR="00715B3A" w:rsidRDefault="00715B3A" w:rsidP="00344BFC">
      <w:pPr>
        <w:widowControl w:val="0"/>
        <w:autoSpaceDE w:val="0"/>
        <w:autoSpaceDN w:val="0"/>
        <w:adjustRightInd w:val="0"/>
        <w:ind w:left="554"/>
        <w:rPr>
          <w:rFonts w:cs="Arial"/>
          <w:sz w:val="24"/>
        </w:rPr>
      </w:pPr>
      <w:r>
        <w:rPr>
          <w:rFonts w:cs="Arial"/>
          <w:sz w:val="24"/>
        </w:rPr>
        <w:t xml:space="preserve">Criteria for reimbursement: of course, all presenters a members of the panel discussions. Since there are no official MC and SG meetings, there are no other </w:t>
      </w:r>
      <w:r>
        <w:rPr>
          <w:rFonts w:cs="Arial"/>
          <w:sz w:val="24"/>
        </w:rPr>
        <w:lastRenderedPageBreak/>
        <w:t xml:space="preserve">obligations for reimbursement. </w:t>
      </w:r>
      <w:r w:rsidR="0049102B">
        <w:rPr>
          <w:rFonts w:cs="Arial"/>
          <w:sz w:val="24"/>
        </w:rPr>
        <w:t>Decided is that all members of the action are invited and that the SG makes a selection from the members that are interested based on their contribution to the action.</w:t>
      </w:r>
    </w:p>
    <w:p w:rsidR="004C45EE" w:rsidRDefault="003063D9" w:rsidP="002C621F">
      <w:pPr>
        <w:widowControl w:val="0"/>
        <w:autoSpaceDE w:val="0"/>
        <w:autoSpaceDN w:val="0"/>
        <w:adjustRightInd w:val="0"/>
        <w:ind w:left="284"/>
        <w:rPr>
          <w:rFonts w:cs="Arial"/>
          <w:sz w:val="24"/>
        </w:rPr>
      </w:pPr>
      <w:r>
        <w:rPr>
          <w:rFonts w:cs="Arial"/>
          <w:sz w:val="24"/>
        </w:rPr>
        <w:t>d</w:t>
      </w:r>
      <w:r w:rsidR="005D691A" w:rsidRPr="002C621F">
        <w:rPr>
          <w:rFonts w:cs="Arial"/>
          <w:sz w:val="24"/>
        </w:rPr>
        <w:t>) Dissemination planning (Publications and outreach activities)</w:t>
      </w:r>
      <w:r w:rsidR="0049102B">
        <w:rPr>
          <w:rFonts w:cs="Arial"/>
          <w:sz w:val="24"/>
        </w:rPr>
        <w:t xml:space="preserve">. There is €10,000 available for a Final Dissemination (FD). There are two plans (both from WG4). </w:t>
      </w:r>
      <w:r w:rsidR="00430934">
        <w:rPr>
          <w:rFonts w:cs="Arial"/>
          <w:sz w:val="24"/>
        </w:rPr>
        <w:t>Simon stresses that the</w:t>
      </w:r>
      <w:r w:rsidR="004C45EE">
        <w:rPr>
          <w:rFonts w:cs="Arial"/>
          <w:sz w:val="24"/>
        </w:rPr>
        <w:t xml:space="preserve"> publication should adhere</w:t>
      </w:r>
      <w:r w:rsidR="00430934">
        <w:rPr>
          <w:rFonts w:cs="Arial"/>
          <w:sz w:val="24"/>
        </w:rPr>
        <w:t xml:space="preserve"> to open access principles.</w:t>
      </w:r>
      <w:r w:rsidR="004C45EE">
        <w:rPr>
          <w:rFonts w:cs="Arial"/>
          <w:sz w:val="24"/>
        </w:rPr>
        <w:t xml:space="preserve"> </w:t>
      </w:r>
      <w:r w:rsidR="00430934">
        <w:rPr>
          <w:rFonts w:cs="Arial"/>
          <w:sz w:val="24"/>
        </w:rPr>
        <w:t xml:space="preserve"> </w:t>
      </w:r>
      <w:r w:rsidR="004C45EE">
        <w:rPr>
          <w:rFonts w:cs="Arial"/>
          <w:sz w:val="24"/>
        </w:rPr>
        <w:t xml:space="preserve">Iztok expresses concern that involving a commercial publishing house would delay the publication beyond the timeframe offered by COST (Oct. 2018). </w:t>
      </w:r>
    </w:p>
    <w:p w:rsidR="00344BFC" w:rsidRDefault="004C45EE" w:rsidP="002C621F">
      <w:pPr>
        <w:widowControl w:val="0"/>
        <w:autoSpaceDE w:val="0"/>
        <w:autoSpaceDN w:val="0"/>
        <w:adjustRightInd w:val="0"/>
        <w:ind w:left="284"/>
        <w:rPr>
          <w:rFonts w:cs="Arial"/>
          <w:sz w:val="24"/>
        </w:rPr>
      </w:pPr>
      <w:r>
        <w:rPr>
          <w:rFonts w:cs="Arial"/>
          <w:sz w:val="24"/>
        </w:rPr>
        <w:t>T</w:t>
      </w:r>
      <w:r w:rsidR="0049102B">
        <w:rPr>
          <w:rFonts w:cs="Arial"/>
          <w:sz w:val="24"/>
        </w:rPr>
        <w:t>here is</w:t>
      </w:r>
      <w:r>
        <w:rPr>
          <w:rFonts w:cs="Arial"/>
          <w:sz w:val="24"/>
        </w:rPr>
        <w:t xml:space="preserve"> further </w:t>
      </w:r>
      <w:r w:rsidR="0049102B">
        <w:rPr>
          <w:rFonts w:cs="Arial"/>
          <w:sz w:val="24"/>
        </w:rPr>
        <w:t xml:space="preserve"> </w:t>
      </w:r>
      <w:bookmarkStart w:id="0" w:name="_GoBack"/>
      <w:bookmarkEnd w:id="0"/>
      <w:r w:rsidR="0049102B">
        <w:rPr>
          <w:rFonts w:cs="Arial"/>
          <w:sz w:val="24"/>
        </w:rPr>
        <w:t>the plan to make a video report of the FE. The video will show the presenter and the sheets side by side. Moreover, subtitles in all action languages will be provided. Bob will look into the costs of such a production.</w:t>
      </w:r>
    </w:p>
    <w:p w:rsidR="004B6FF0" w:rsidRDefault="004B6FF0" w:rsidP="002C621F">
      <w:pPr>
        <w:widowControl w:val="0"/>
        <w:autoSpaceDE w:val="0"/>
        <w:autoSpaceDN w:val="0"/>
        <w:adjustRightInd w:val="0"/>
        <w:ind w:left="284"/>
        <w:rPr>
          <w:rFonts w:cs="Arial"/>
          <w:sz w:val="24"/>
        </w:rPr>
      </w:pPr>
      <w:r>
        <w:rPr>
          <w:rFonts w:cs="Arial"/>
          <w:sz w:val="24"/>
        </w:rPr>
        <w:t>The WG’s have to finalize their deliverables and unify them in appearance and check how they align with what is described in the original proposal. More on this in the next meeting of the SG (see 12).</w:t>
      </w:r>
    </w:p>
    <w:p w:rsidR="00444520" w:rsidRPr="002C621F" w:rsidRDefault="00C45C83" w:rsidP="00444520">
      <w:pPr>
        <w:widowControl w:val="0"/>
        <w:autoSpaceDE w:val="0"/>
        <w:autoSpaceDN w:val="0"/>
        <w:adjustRightInd w:val="0"/>
        <w:ind w:left="568"/>
        <w:rPr>
          <w:rFonts w:cs="Arial"/>
          <w:sz w:val="24"/>
        </w:rPr>
      </w:pPr>
      <w:r>
        <w:rPr>
          <w:rFonts w:cs="Arial"/>
          <w:sz w:val="24"/>
        </w:rPr>
        <w:t>.</w:t>
      </w:r>
    </w:p>
    <w:p w:rsidR="005D691A" w:rsidRPr="002C621F" w:rsidRDefault="005D691A" w:rsidP="003063D9">
      <w:pPr>
        <w:widowControl w:val="0"/>
        <w:autoSpaceDE w:val="0"/>
        <w:autoSpaceDN w:val="0"/>
        <w:adjustRightInd w:val="0"/>
        <w:rPr>
          <w:rFonts w:cs="Arial"/>
          <w:sz w:val="24"/>
        </w:rPr>
      </w:pPr>
      <w:r w:rsidRPr="002C621F">
        <w:rPr>
          <w:rFonts w:cs="Arial"/>
          <w:sz w:val="24"/>
        </w:rPr>
        <w:t>10. Requests to join the Action from:</w:t>
      </w:r>
    </w:p>
    <w:p w:rsidR="005D691A" w:rsidRPr="002C621F" w:rsidRDefault="005D691A" w:rsidP="002C621F">
      <w:pPr>
        <w:widowControl w:val="0"/>
        <w:autoSpaceDE w:val="0"/>
        <w:autoSpaceDN w:val="0"/>
        <w:adjustRightInd w:val="0"/>
        <w:ind w:left="284"/>
        <w:rPr>
          <w:rFonts w:cs="Arial"/>
          <w:sz w:val="24"/>
        </w:rPr>
      </w:pPr>
      <w:r w:rsidRPr="002C621F">
        <w:rPr>
          <w:rFonts w:cs="Arial"/>
          <w:sz w:val="24"/>
        </w:rPr>
        <w:t>a) COST countries</w:t>
      </w:r>
      <w:r w:rsidR="003063D9">
        <w:rPr>
          <w:rFonts w:cs="Arial"/>
          <w:sz w:val="24"/>
        </w:rPr>
        <w:t>: none</w:t>
      </w:r>
      <w:r w:rsidR="00444520">
        <w:rPr>
          <w:rFonts w:cs="Arial"/>
          <w:sz w:val="24"/>
        </w:rPr>
        <w:t>.</w:t>
      </w:r>
    </w:p>
    <w:p w:rsidR="005D691A" w:rsidRPr="002C621F" w:rsidRDefault="005D691A" w:rsidP="002C621F">
      <w:pPr>
        <w:widowControl w:val="0"/>
        <w:autoSpaceDE w:val="0"/>
        <w:autoSpaceDN w:val="0"/>
        <w:adjustRightInd w:val="0"/>
        <w:ind w:left="284"/>
        <w:rPr>
          <w:rFonts w:cs="Arial"/>
          <w:sz w:val="24"/>
        </w:rPr>
      </w:pPr>
      <w:r w:rsidRPr="002C621F">
        <w:rPr>
          <w:rFonts w:cs="Arial"/>
          <w:sz w:val="24"/>
        </w:rPr>
        <w:t>b) I</w:t>
      </w:r>
      <w:r w:rsidR="00344BFC">
        <w:rPr>
          <w:rFonts w:cs="Arial"/>
          <w:sz w:val="24"/>
        </w:rPr>
        <w:t xml:space="preserve">nstitutions in Near </w:t>
      </w:r>
      <w:r w:rsidR="00163EC0">
        <w:rPr>
          <w:rFonts w:cs="Arial"/>
          <w:sz w:val="24"/>
        </w:rPr>
        <w:t>Neighboring</w:t>
      </w:r>
      <w:r w:rsidRPr="002C621F">
        <w:rPr>
          <w:rFonts w:cs="Arial"/>
          <w:sz w:val="24"/>
        </w:rPr>
        <w:t xml:space="preserve"> Countries</w:t>
      </w:r>
      <w:r w:rsidR="003063D9">
        <w:rPr>
          <w:rFonts w:cs="Arial"/>
          <w:sz w:val="24"/>
        </w:rPr>
        <w:t xml:space="preserve">: </w:t>
      </w:r>
      <w:r w:rsidR="0085034E">
        <w:rPr>
          <w:rFonts w:cs="Arial"/>
          <w:sz w:val="24"/>
        </w:rPr>
        <w:t>None</w:t>
      </w:r>
    </w:p>
    <w:p w:rsidR="00B35A90" w:rsidRDefault="00B35A90" w:rsidP="003063D9">
      <w:pPr>
        <w:widowControl w:val="0"/>
        <w:autoSpaceDE w:val="0"/>
        <w:autoSpaceDN w:val="0"/>
        <w:adjustRightInd w:val="0"/>
        <w:rPr>
          <w:rFonts w:cs="Arial"/>
          <w:sz w:val="24"/>
        </w:rPr>
      </w:pPr>
    </w:p>
    <w:p w:rsidR="005D691A" w:rsidRPr="002C621F" w:rsidRDefault="005D691A" w:rsidP="003063D9">
      <w:pPr>
        <w:widowControl w:val="0"/>
        <w:autoSpaceDE w:val="0"/>
        <w:autoSpaceDN w:val="0"/>
        <w:adjustRightInd w:val="0"/>
        <w:rPr>
          <w:rFonts w:cs="Arial"/>
          <w:sz w:val="24"/>
        </w:rPr>
      </w:pPr>
      <w:r w:rsidRPr="002C621F">
        <w:rPr>
          <w:rFonts w:cs="Arial"/>
          <w:sz w:val="24"/>
        </w:rPr>
        <w:t>11. AOB</w:t>
      </w:r>
      <w:r w:rsidR="003063D9">
        <w:rPr>
          <w:rFonts w:cs="Arial"/>
          <w:sz w:val="24"/>
        </w:rPr>
        <w:t>: none</w:t>
      </w:r>
    </w:p>
    <w:p w:rsidR="00B35A90" w:rsidRDefault="00B35A90" w:rsidP="003063D9">
      <w:pPr>
        <w:widowControl w:val="0"/>
        <w:autoSpaceDE w:val="0"/>
        <w:autoSpaceDN w:val="0"/>
        <w:adjustRightInd w:val="0"/>
        <w:rPr>
          <w:rFonts w:cs="Arial"/>
          <w:sz w:val="24"/>
        </w:rPr>
      </w:pPr>
    </w:p>
    <w:p w:rsidR="005D691A" w:rsidRDefault="005D691A" w:rsidP="003063D9">
      <w:pPr>
        <w:widowControl w:val="0"/>
        <w:autoSpaceDE w:val="0"/>
        <w:autoSpaceDN w:val="0"/>
        <w:adjustRightInd w:val="0"/>
        <w:rPr>
          <w:rFonts w:cs="Arial"/>
          <w:sz w:val="24"/>
        </w:rPr>
      </w:pPr>
      <w:r w:rsidRPr="002C621F">
        <w:rPr>
          <w:rFonts w:cs="Arial"/>
          <w:sz w:val="24"/>
        </w:rPr>
        <w:t>12. Location and date of next meeting</w:t>
      </w:r>
    </w:p>
    <w:p w:rsidR="0085034E" w:rsidRPr="002C621F" w:rsidRDefault="004B6FF0" w:rsidP="0085034E">
      <w:pPr>
        <w:widowControl w:val="0"/>
        <w:autoSpaceDE w:val="0"/>
        <w:autoSpaceDN w:val="0"/>
        <w:adjustRightInd w:val="0"/>
        <w:ind w:left="284"/>
        <w:rPr>
          <w:rFonts w:cs="Arial"/>
          <w:sz w:val="24"/>
        </w:rPr>
      </w:pPr>
      <w:r>
        <w:rPr>
          <w:rFonts w:cs="Arial"/>
          <w:sz w:val="24"/>
        </w:rPr>
        <w:t>Via Skype in March.</w:t>
      </w:r>
    </w:p>
    <w:p w:rsidR="00B35A90" w:rsidRDefault="00B35A90" w:rsidP="003063D9">
      <w:pPr>
        <w:widowControl w:val="0"/>
        <w:autoSpaceDE w:val="0"/>
        <w:autoSpaceDN w:val="0"/>
        <w:adjustRightInd w:val="0"/>
        <w:rPr>
          <w:rFonts w:cs="Arial"/>
          <w:sz w:val="24"/>
        </w:rPr>
      </w:pPr>
    </w:p>
    <w:p w:rsidR="005D691A" w:rsidRDefault="005D691A" w:rsidP="003063D9">
      <w:pPr>
        <w:widowControl w:val="0"/>
        <w:autoSpaceDE w:val="0"/>
        <w:autoSpaceDN w:val="0"/>
        <w:adjustRightInd w:val="0"/>
        <w:rPr>
          <w:rFonts w:cs="Arial"/>
          <w:sz w:val="24"/>
        </w:rPr>
      </w:pPr>
      <w:r w:rsidRPr="002C621F">
        <w:rPr>
          <w:rFonts w:cs="Arial"/>
          <w:sz w:val="24"/>
        </w:rPr>
        <w:t>13. Summary of SG decisions</w:t>
      </w:r>
      <w:r w:rsidR="003063D9">
        <w:rPr>
          <w:rFonts w:cs="Arial"/>
          <w:sz w:val="24"/>
        </w:rPr>
        <w:t>:</w:t>
      </w:r>
    </w:p>
    <w:p w:rsidR="0021637B" w:rsidRDefault="00DC2FE9" w:rsidP="004B6FF0">
      <w:pPr>
        <w:pStyle w:val="Lijstalinea"/>
        <w:widowControl w:val="0"/>
        <w:numPr>
          <w:ilvl w:val="0"/>
          <w:numId w:val="44"/>
        </w:numPr>
        <w:autoSpaceDE w:val="0"/>
        <w:autoSpaceDN w:val="0"/>
        <w:adjustRightInd w:val="0"/>
        <w:rPr>
          <w:rFonts w:cs="Arial"/>
          <w:sz w:val="24"/>
        </w:rPr>
      </w:pPr>
      <w:r>
        <w:rPr>
          <w:rFonts w:cs="Arial"/>
          <w:sz w:val="24"/>
        </w:rPr>
        <w:t>No new members are allowed to join (4a).</w:t>
      </w:r>
    </w:p>
    <w:p w:rsidR="00DC2FE9" w:rsidRDefault="00DC2FE9" w:rsidP="004B6FF0">
      <w:pPr>
        <w:pStyle w:val="Lijstalinea"/>
        <w:widowControl w:val="0"/>
        <w:numPr>
          <w:ilvl w:val="0"/>
          <w:numId w:val="44"/>
        </w:numPr>
        <w:autoSpaceDE w:val="0"/>
        <w:autoSpaceDN w:val="0"/>
        <w:adjustRightInd w:val="0"/>
        <w:rPr>
          <w:rFonts w:cs="Arial"/>
          <w:sz w:val="24"/>
        </w:rPr>
      </w:pPr>
      <w:r>
        <w:rPr>
          <w:rFonts w:cs="Arial"/>
          <w:sz w:val="24"/>
        </w:rPr>
        <w:t>The plan for the TS in Waterford is accepted (4c)</w:t>
      </w:r>
    </w:p>
    <w:p w:rsidR="00DC2FE9" w:rsidRDefault="00DC2FE9" w:rsidP="004B6FF0">
      <w:pPr>
        <w:pStyle w:val="Lijstalinea"/>
        <w:widowControl w:val="0"/>
        <w:numPr>
          <w:ilvl w:val="0"/>
          <w:numId w:val="44"/>
        </w:numPr>
        <w:autoSpaceDE w:val="0"/>
        <w:autoSpaceDN w:val="0"/>
        <w:adjustRightInd w:val="0"/>
        <w:rPr>
          <w:rFonts w:cs="Arial"/>
          <w:sz w:val="24"/>
        </w:rPr>
      </w:pPr>
      <w:r>
        <w:rPr>
          <w:rFonts w:cs="Arial"/>
          <w:sz w:val="24"/>
        </w:rPr>
        <w:t>Criteria for Stamp of Approval (portal) should be clearer</w:t>
      </w:r>
    </w:p>
    <w:p w:rsidR="00DC2FE9" w:rsidRDefault="00DC2FE9" w:rsidP="004B6FF0">
      <w:pPr>
        <w:pStyle w:val="Lijstalinea"/>
        <w:widowControl w:val="0"/>
        <w:numPr>
          <w:ilvl w:val="0"/>
          <w:numId w:val="44"/>
        </w:numPr>
        <w:autoSpaceDE w:val="0"/>
        <w:autoSpaceDN w:val="0"/>
        <w:adjustRightInd w:val="0"/>
        <w:rPr>
          <w:rFonts w:cs="Arial"/>
          <w:sz w:val="24"/>
        </w:rPr>
      </w:pPr>
      <w:r>
        <w:rPr>
          <w:rFonts w:cs="Arial"/>
          <w:sz w:val="24"/>
        </w:rPr>
        <w:t>WG’s have to finalize their deliverables, unify their appearance, and check them with the original proposal (8)</w:t>
      </w:r>
    </w:p>
    <w:p w:rsidR="00DC2FE9" w:rsidRDefault="00DC2FE9" w:rsidP="004B6FF0">
      <w:pPr>
        <w:pStyle w:val="Lijstalinea"/>
        <w:widowControl w:val="0"/>
        <w:numPr>
          <w:ilvl w:val="0"/>
          <w:numId w:val="44"/>
        </w:numPr>
        <w:autoSpaceDE w:val="0"/>
        <w:autoSpaceDN w:val="0"/>
        <w:adjustRightInd w:val="0"/>
        <w:rPr>
          <w:rFonts w:cs="Arial"/>
          <w:sz w:val="24"/>
        </w:rPr>
      </w:pPr>
      <w:r>
        <w:rPr>
          <w:rFonts w:cs="Arial"/>
          <w:sz w:val="24"/>
        </w:rPr>
        <w:t>Format of the FE (8c)</w:t>
      </w:r>
    </w:p>
    <w:p w:rsidR="00DC2FE9" w:rsidRDefault="00DC2FE9" w:rsidP="004B6FF0">
      <w:pPr>
        <w:pStyle w:val="Lijstalinea"/>
        <w:widowControl w:val="0"/>
        <w:numPr>
          <w:ilvl w:val="0"/>
          <w:numId w:val="44"/>
        </w:numPr>
        <w:autoSpaceDE w:val="0"/>
        <w:autoSpaceDN w:val="0"/>
        <w:adjustRightInd w:val="0"/>
        <w:rPr>
          <w:rFonts w:cs="Arial"/>
          <w:sz w:val="24"/>
        </w:rPr>
      </w:pPr>
      <w:r>
        <w:rPr>
          <w:rFonts w:cs="Arial"/>
          <w:sz w:val="24"/>
        </w:rPr>
        <w:t>Reimbursement criteria for FE (8c)</w:t>
      </w:r>
    </w:p>
    <w:p w:rsidR="00DC2FE9" w:rsidRDefault="00DC2FE9" w:rsidP="004B6FF0">
      <w:pPr>
        <w:pStyle w:val="Lijstalinea"/>
        <w:widowControl w:val="0"/>
        <w:numPr>
          <w:ilvl w:val="0"/>
          <w:numId w:val="44"/>
        </w:numPr>
        <w:autoSpaceDE w:val="0"/>
        <w:autoSpaceDN w:val="0"/>
        <w:adjustRightInd w:val="0"/>
        <w:rPr>
          <w:rFonts w:cs="Arial"/>
          <w:sz w:val="24"/>
        </w:rPr>
      </w:pPr>
      <w:r>
        <w:rPr>
          <w:rFonts w:cs="Arial"/>
          <w:sz w:val="24"/>
        </w:rPr>
        <w:t>One part of the FD will be a video recording of the FE (8d).</w:t>
      </w:r>
    </w:p>
    <w:p w:rsidR="005D691A" w:rsidRDefault="005D691A" w:rsidP="003063D9">
      <w:pPr>
        <w:widowControl w:val="0"/>
        <w:autoSpaceDE w:val="0"/>
        <w:autoSpaceDN w:val="0"/>
        <w:adjustRightInd w:val="0"/>
        <w:rPr>
          <w:rFonts w:cs="Arial"/>
          <w:sz w:val="24"/>
        </w:rPr>
      </w:pPr>
      <w:r w:rsidRPr="002C621F">
        <w:rPr>
          <w:rFonts w:cs="Arial"/>
          <w:sz w:val="24"/>
        </w:rPr>
        <w:t>14. Closing</w:t>
      </w:r>
    </w:p>
    <w:p w:rsidR="00B51DC3" w:rsidRDefault="00B51DC3" w:rsidP="003063D9">
      <w:pPr>
        <w:widowControl w:val="0"/>
        <w:autoSpaceDE w:val="0"/>
        <w:autoSpaceDN w:val="0"/>
        <w:adjustRightInd w:val="0"/>
        <w:rPr>
          <w:rFonts w:cs="Arial"/>
          <w:sz w:val="24"/>
        </w:rPr>
      </w:pPr>
    </w:p>
    <w:p w:rsidR="00B51DC3" w:rsidRDefault="00B51DC3" w:rsidP="003063D9">
      <w:pPr>
        <w:widowControl w:val="0"/>
        <w:autoSpaceDE w:val="0"/>
        <w:autoSpaceDN w:val="0"/>
        <w:adjustRightInd w:val="0"/>
        <w:rPr>
          <w:rFonts w:cs="Arial"/>
          <w:sz w:val="24"/>
        </w:rPr>
      </w:pPr>
      <w:r>
        <w:rPr>
          <w:rFonts w:cs="Arial"/>
          <w:sz w:val="24"/>
        </w:rPr>
        <w:t>ANNEXES</w:t>
      </w:r>
    </w:p>
    <w:p w:rsidR="00764E5C" w:rsidRDefault="00B51DC3" w:rsidP="00D3469D">
      <w:pPr>
        <w:widowControl w:val="0"/>
        <w:autoSpaceDE w:val="0"/>
        <w:autoSpaceDN w:val="0"/>
        <w:adjustRightInd w:val="0"/>
        <w:rPr>
          <w:rFonts w:cs="Arial"/>
          <w:sz w:val="24"/>
        </w:rPr>
      </w:pPr>
      <w:r>
        <w:rPr>
          <w:rFonts w:cs="Arial"/>
          <w:sz w:val="24"/>
        </w:rPr>
        <w:t xml:space="preserve">1. </w:t>
      </w:r>
      <w:r w:rsidR="00C850B8">
        <w:rPr>
          <w:rFonts w:cs="Arial"/>
          <w:sz w:val="24"/>
        </w:rPr>
        <w:t>Sent by e-mail 29-11-2016</w:t>
      </w:r>
    </w:p>
    <w:p w:rsidR="00B8704C" w:rsidRDefault="00764E5C" w:rsidP="00D3469D">
      <w:pPr>
        <w:widowControl w:val="0"/>
        <w:autoSpaceDE w:val="0"/>
        <w:autoSpaceDN w:val="0"/>
        <w:adjustRightInd w:val="0"/>
        <w:rPr>
          <w:rFonts w:cs="Arial"/>
          <w:sz w:val="24"/>
        </w:rPr>
      </w:pPr>
      <w:r>
        <w:rPr>
          <w:rFonts w:cs="Arial"/>
          <w:sz w:val="24"/>
        </w:rPr>
        <w:t xml:space="preserve">2. </w:t>
      </w:r>
      <w:r w:rsidR="008D7D61" w:rsidRPr="008D7D61">
        <w:rPr>
          <w:rFonts w:cs="Arial"/>
          <w:sz w:val="24"/>
        </w:rPr>
        <w:t>Action budget planning IS1305-GP4.doc</w:t>
      </w:r>
      <w:r w:rsidR="008D7D61">
        <w:rPr>
          <w:rFonts w:cs="Arial"/>
          <w:sz w:val="24"/>
        </w:rPr>
        <w:t>, sent by e-mail 17-02-2017</w:t>
      </w:r>
      <w:r w:rsidR="009048C4">
        <w:rPr>
          <w:rFonts w:cs="Arial"/>
          <w:sz w:val="24"/>
        </w:rPr>
        <w:t>.</w:t>
      </w:r>
    </w:p>
    <w:p w:rsidR="008D7D61" w:rsidRDefault="008D7D61" w:rsidP="00D3469D">
      <w:pPr>
        <w:widowControl w:val="0"/>
        <w:autoSpaceDE w:val="0"/>
        <w:autoSpaceDN w:val="0"/>
        <w:adjustRightInd w:val="0"/>
        <w:rPr>
          <w:rFonts w:cs="Arial"/>
          <w:sz w:val="24"/>
        </w:rPr>
      </w:pPr>
      <w:r>
        <w:rPr>
          <w:rFonts w:cs="Arial"/>
          <w:sz w:val="24"/>
        </w:rPr>
        <w:t xml:space="preserve">3. </w:t>
      </w:r>
      <w:r w:rsidRPr="008D7D61">
        <w:rPr>
          <w:rFonts w:cs="Arial"/>
          <w:sz w:val="24"/>
        </w:rPr>
        <w:t>Action budget status IS1305-GP4.doc</w:t>
      </w:r>
      <w:r>
        <w:rPr>
          <w:rFonts w:cs="Arial"/>
          <w:sz w:val="24"/>
        </w:rPr>
        <w:t>, sent by e-mail 17-02-2017</w:t>
      </w:r>
    </w:p>
    <w:p w:rsidR="008D7D61" w:rsidRDefault="008D7D61" w:rsidP="00D3469D">
      <w:pPr>
        <w:widowControl w:val="0"/>
        <w:autoSpaceDE w:val="0"/>
        <w:autoSpaceDN w:val="0"/>
        <w:adjustRightInd w:val="0"/>
        <w:rPr>
          <w:rFonts w:cs="Arial"/>
          <w:sz w:val="24"/>
        </w:rPr>
      </w:pPr>
      <w:r>
        <w:rPr>
          <w:rFonts w:cs="Arial"/>
          <w:sz w:val="24"/>
        </w:rPr>
        <w:t xml:space="preserve">4. </w:t>
      </w:r>
      <w:r w:rsidRPr="008D7D61">
        <w:rPr>
          <w:rFonts w:cs="Arial"/>
          <w:sz w:val="24"/>
        </w:rPr>
        <w:t>WG1 - Progress Report 2-2017.docx</w:t>
      </w:r>
      <w:r>
        <w:rPr>
          <w:rFonts w:cs="Arial"/>
          <w:sz w:val="24"/>
        </w:rPr>
        <w:t>, sent by e-mail 20-02-2017</w:t>
      </w:r>
    </w:p>
    <w:p w:rsidR="008D7D61" w:rsidRDefault="008D7D61" w:rsidP="00D3469D">
      <w:pPr>
        <w:widowControl w:val="0"/>
        <w:autoSpaceDE w:val="0"/>
        <w:autoSpaceDN w:val="0"/>
        <w:adjustRightInd w:val="0"/>
        <w:rPr>
          <w:rFonts w:cs="Arial"/>
          <w:sz w:val="24"/>
        </w:rPr>
      </w:pPr>
      <w:r>
        <w:rPr>
          <w:rFonts w:cs="Arial"/>
          <w:sz w:val="24"/>
        </w:rPr>
        <w:t xml:space="preserve">5. </w:t>
      </w:r>
      <w:r w:rsidRPr="008D7D61">
        <w:rPr>
          <w:rFonts w:cs="Arial"/>
          <w:sz w:val="24"/>
        </w:rPr>
        <w:t>WG2 - Progress Report 02-2017.docx</w:t>
      </w:r>
      <w:r>
        <w:rPr>
          <w:rFonts w:cs="Arial"/>
          <w:sz w:val="24"/>
        </w:rPr>
        <w:t>, sent by e-mail 22-02-2017</w:t>
      </w:r>
    </w:p>
    <w:p w:rsidR="008D7D61" w:rsidRDefault="008D7D61" w:rsidP="00D3469D">
      <w:pPr>
        <w:widowControl w:val="0"/>
        <w:autoSpaceDE w:val="0"/>
        <w:autoSpaceDN w:val="0"/>
        <w:adjustRightInd w:val="0"/>
        <w:rPr>
          <w:rFonts w:cs="Arial"/>
          <w:sz w:val="24"/>
        </w:rPr>
      </w:pPr>
      <w:r>
        <w:rPr>
          <w:rFonts w:cs="Arial"/>
          <w:sz w:val="24"/>
        </w:rPr>
        <w:t xml:space="preserve">6. </w:t>
      </w:r>
      <w:r w:rsidRPr="008D7D61">
        <w:rPr>
          <w:rFonts w:cs="Arial"/>
          <w:sz w:val="24"/>
        </w:rPr>
        <w:t>WG3 ProgressReportWorkPlanFeb2017.doc</w:t>
      </w:r>
      <w:r>
        <w:rPr>
          <w:rFonts w:cs="Arial"/>
          <w:sz w:val="24"/>
        </w:rPr>
        <w:t>, sent by e-mail 23-02-2017</w:t>
      </w:r>
    </w:p>
    <w:p w:rsidR="008D7D61" w:rsidRDefault="008D7D61" w:rsidP="00D3469D">
      <w:pPr>
        <w:widowControl w:val="0"/>
        <w:autoSpaceDE w:val="0"/>
        <w:autoSpaceDN w:val="0"/>
        <w:adjustRightInd w:val="0"/>
        <w:rPr>
          <w:rFonts w:cs="Arial"/>
          <w:sz w:val="24"/>
        </w:rPr>
      </w:pPr>
      <w:r>
        <w:rPr>
          <w:rFonts w:cs="Arial"/>
          <w:sz w:val="24"/>
        </w:rPr>
        <w:t xml:space="preserve">7. </w:t>
      </w:r>
      <w:r w:rsidRPr="008D7D61">
        <w:rPr>
          <w:rFonts w:cs="Arial"/>
          <w:sz w:val="24"/>
        </w:rPr>
        <w:t>progress report wg4.pdf</w:t>
      </w:r>
      <w:r>
        <w:rPr>
          <w:rFonts w:cs="Arial"/>
          <w:sz w:val="24"/>
        </w:rPr>
        <w:t>, sent by e-mail 24-02-2017</w:t>
      </w:r>
    </w:p>
    <w:p w:rsidR="008D7D61" w:rsidRDefault="008D7D61" w:rsidP="00D3469D">
      <w:pPr>
        <w:widowControl w:val="0"/>
        <w:autoSpaceDE w:val="0"/>
        <w:autoSpaceDN w:val="0"/>
        <w:adjustRightInd w:val="0"/>
        <w:rPr>
          <w:rFonts w:cs="Arial"/>
          <w:sz w:val="24"/>
        </w:rPr>
      </w:pPr>
    </w:p>
    <w:p w:rsidR="008D7D61" w:rsidRDefault="008D7D61" w:rsidP="00D3469D">
      <w:pPr>
        <w:widowControl w:val="0"/>
        <w:autoSpaceDE w:val="0"/>
        <w:autoSpaceDN w:val="0"/>
        <w:adjustRightInd w:val="0"/>
        <w:rPr>
          <w:rFonts w:cs="Arial"/>
          <w:sz w:val="24"/>
        </w:rPr>
      </w:pPr>
    </w:p>
    <w:p w:rsidR="00B8704C" w:rsidRDefault="00B8704C" w:rsidP="003063D9">
      <w:pPr>
        <w:widowControl w:val="0"/>
        <w:autoSpaceDE w:val="0"/>
        <w:autoSpaceDN w:val="0"/>
        <w:adjustRightInd w:val="0"/>
        <w:rPr>
          <w:rFonts w:cs="Arial"/>
          <w:sz w:val="24"/>
        </w:rPr>
      </w:pPr>
    </w:p>
    <w:p w:rsidR="00B51DC3" w:rsidRDefault="00B51DC3" w:rsidP="003063D9">
      <w:pPr>
        <w:widowControl w:val="0"/>
        <w:autoSpaceDE w:val="0"/>
        <w:autoSpaceDN w:val="0"/>
        <w:adjustRightInd w:val="0"/>
        <w:rPr>
          <w:rFonts w:cs="Arial"/>
          <w:sz w:val="24"/>
        </w:rPr>
      </w:pPr>
    </w:p>
    <w:p w:rsidR="00B51DC3" w:rsidRPr="002C621F" w:rsidRDefault="00B51DC3" w:rsidP="003063D9">
      <w:pPr>
        <w:widowControl w:val="0"/>
        <w:autoSpaceDE w:val="0"/>
        <w:autoSpaceDN w:val="0"/>
        <w:adjustRightInd w:val="0"/>
        <w:rPr>
          <w:rFonts w:cs="Arial"/>
          <w:sz w:val="24"/>
        </w:rPr>
      </w:pPr>
    </w:p>
    <w:p w:rsidR="005D691A" w:rsidRPr="002C621F" w:rsidRDefault="005D691A" w:rsidP="002C621F">
      <w:pPr>
        <w:widowControl w:val="0"/>
        <w:autoSpaceDE w:val="0"/>
        <w:autoSpaceDN w:val="0"/>
        <w:adjustRightInd w:val="0"/>
        <w:ind w:left="284"/>
        <w:rPr>
          <w:rFonts w:cs="Arial"/>
          <w:sz w:val="24"/>
        </w:rPr>
      </w:pPr>
    </w:p>
    <w:sectPr w:rsidR="005D691A" w:rsidRPr="002C621F" w:rsidSect="001653E2">
      <w:headerReference w:type="default" r:id="rId9"/>
      <w:footerReference w:type="default" r:id="rId10"/>
      <w:headerReference w:type="first" r:id="rId11"/>
      <w:footerReference w:type="first" r:id="rId12"/>
      <w:pgSz w:w="11900" w:h="16840"/>
      <w:pgMar w:top="3119" w:right="113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F08" w:rsidRDefault="00586F08" w:rsidP="0082778B">
      <w:r>
        <w:separator/>
      </w:r>
    </w:p>
  </w:endnote>
  <w:endnote w:type="continuationSeparator" w:id="0">
    <w:p w:rsidR="00586F08" w:rsidRDefault="00586F08" w:rsidP="0082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eiryo"/>
    <w:charset w:val="8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C4" w:rsidRPr="00E96FD7" w:rsidRDefault="000B73ED" w:rsidP="00DF417E">
    <w:pPr>
      <w:pStyle w:val="Voettekst"/>
      <w:framePr w:w="153" w:wrap="around" w:vAnchor="text" w:hAnchor="page" w:x="10547" w:y="-84"/>
      <w:rPr>
        <w:rStyle w:val="Paginanummer"/>
        <w:szCs w:val="20"/>
      </w:rPr>
    </w:pPr>
    <w:r w:rsidRPr="00E96FD7">
      <w:rPr>
        <w:rStyle w:val="Paginanummer"/>
        <w:szCs w:val="20"/>
      </w:rPr>
      <w:fldChar w:fldCharType="begin"/>
    </w:r>
    <w:r w:rsidR="00D65AC4" w:rsidRPr="00E96FD7">
      <w:rPr>
        <w:rStyle w:val="Paginanummer"/>
        <w:szCs w:val="20"/>
      </w:rPr>
      <w:instrText xml:space="preserve">PAGE  </w:instrText>
    </w:r>
    <w:r w:rsidRPr="00E96FD7">
      <w:rPr>
        <w:rStyle w:val="Paginanummer"/>
        <w:szCs w:val="20"/>
      </w:rPr>
      <w:fldChar w:fldCharType="separate"/>
    </w:r>
    <w:r w:rsidR="004C45EE">
      <w:rPr>
        <w:rStyle w:val="Paginanummer"/>
        <w:noProof/>
        <w:szCs w:val="20"/>
      </w:rPr>
      <w:t>3</w:t>
    </w:r>
    <w:r w:rsidRPr="00E96FD7">
      <w:rPr>
        <w:rStyle w:val="Paginanummer"/>
        <w:szCs w:val="20"/>
      </w:rPr>
      <w:fldChar w:fldCharType="end"/>
    </w:r>
  </w:p>
  <w:p w:rsidR="00D65AC4" w:rsidRDefault="00D65AC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C4" w:rsidRPr="00E96FD7" w:rsidRDefault="000B73ED" w:rsidP="00DF417E">
    <w:pPr>
      <w:pStyle w:val="Voettekst"/>
      <w:framePr w:w="153" w:wrap="around" w:vAnchor="text" w:hAnchor="page" w:x="10547" w:y="-84"/>
      <w:rPr>
        <w:rStyle w:val="Paginanummer"/>
        <w:szCs w:val="20"/>
      </w:rPr>
    </w:pPr>
    <w:r w:rsidRPr="00E96FD7">
      <w:rPr>
        <w:rStyle w:val="Paginanummer"/>
        <w:szCs w:val="20"/>
      </w:rPr>
      <w:fldChar w:fldCharType="begin"/>
    </w:r>
    <w:r w:rsidR="00D65AC4" w:rsidRPr="00E96FD7">
      <w:rPr>
        <w:rStyle w:val="Paginanummer"/>
        <w:szCs w:val="20"/>
      </w:rPr>
      <w:instrText xml:space="preserve">PAGE  </w:instrText>
    </w:r>
    <w:r w:rsidRPr="00E96FD7">
      <w:rPr>
        <w:rStyle w:val="Paginanummer"/>
        <w:szCs w:val="20"/>
      </w:rPr>
      <w:fldChar w:fldCharType="separate"/>
    </w:r>
    <w:r w:rsidR="004C45EE">
      <w:rPr>
        <w:rStyle w:val="Paginanummer"/>
        <w:noProof/>
        <w:szCs w:val="20"/>
      </w:rPr>
      <w:t>1</w:t>
    </w:r>
    <w:r w:rsidRPr="00E96FD7">
      <w:rPr>
        <w:rStyle w:val="Paginanummer"/>
        <w:szCs w:val="20"/>
      </w:rPr>
      <w:fldChar w:fldCharType="end"/>
    </w:r>
  </w:p>
  <w:p w:rsidR="00D65AC4" w:rsidRDefault="00D65AC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F08" w:rsidRDefault="00586F08" w:rsidP="0082778B">
      <w:r>
        <w:separator/>
      </w:r>
    </w:p>
  </w:footnote>
  <w:footnote w:type="continuationSeparator" w:id="0">
    <w:p w:rsidR="00586F08" w:rsidRDefault="00586F08" w:rsidP="00827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C4" w:rsidRDefault="00D65AC4">
    <w:pPr>
      <w:pStyle w:val="Koptekst"/>
    </w:pPr>
    <w:r>
      <w:rPr>
        <w:noProof/>
        <w:lang w:val="nl-NL" w:eastAsia="nl-NL"/>
      </w:rPr>
      <w:drawing>
        <wp:anchor distT="0" distB="0" distL="114300" distR="114300" simplePos="0" relativeHeight="251658240" behindDoc="1" locked="0" layoutInCell="1" allowOverlap="1" wp14:anchorId="31831F8A" wp14:editId="0E5DCD99">
          <wp:simplePos x="0" y="0"/>
          <wp:positionH relativeFrom="page">
            <wp:posOffset>0</wp:posOffset>
          </wp:positionH>
          <wp:positionV relativeFrom="page">
            <wp:posOffset>0</wp:posOffset>
          </wp:positionV>
          <wp:extent cx="7373620" cy="102438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3620" cy="1024382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C4" w:rsidRDefault="00D65AC4">
    <w:pPr>
      <w:pStyle w:val="Koptekst"/>
    </w:pPr>
    <w:r>
      <w:rPr>
        <w:noProof/>
        <w:lang w:val="nl-NL" w:eastAsia="nl-NL"/>
      </w:rPr>
      <w:drawing>
        <wp:anchor distT="0" distB="0" distL="114300" distR="114300" simplePos="0" relativeHeight="251657216" behindDoc="1" locked="0" layoutInCell="1" allowOverlap="1" wp14:anchorId="3FA51F9A" wp14:editId="3CBA398D">
          <wp:simplePos x="0" y="0"/>
          <wp:positionH relativeFrom="page">
            <wp:posOffset>0</wp:posOffset>
          </wp:positionH>
          <wp:positionV relativeFrom="page">
            <wp:posOffset>0</wp:posOffset>
          </wp:positionV>
          <wp:extent cx="7370445" cy="102387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0445" cy="102387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CDE8EDA6"/>
    <w:name w:val="WW8Num3"/>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20C2D54"/>
    <w:multiLevelType w:val="hybridMultilevel"/>
    <w:tmpl w:val="66821736"/>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07622"/>
    <w:multiLevelType w:val="hybridMultilevel"/>
    <w:tmpl w:val="70BA16F0"/>
    <w:lvl w:ilvl="0" w:tplc="04130001">
      <w:start w:val="1"/>
      <w:numFmt w:val="bullet"/>
      <w:lvlText w:val=""/>
      <w:lvlJc w:val="left"/>
      <w:pPr>
        <w:ind w:left="825" w:hanging="360"/>
      </w:pPr>
      <w:rPr>
        <w:rFonts w:ascii="Symbol" w:hAnsi="Symbol"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4">
    <w:nsid w:val="049D2FC6"/>
    <w:multiLevelType w:val="hybridMultilevel"/>
    <w:tmpl w:val="CAD6F590"/>
    <w:lvl w:ilvl="0" w:tplc="411C2B24">
      <w:start w:val="1"/>
      <w:numFmt w:val="bullet"/>
      <w:pStyle w:val="COSTBulletpoint"/>
      <w:lvlText w:val="•"/>
      <w:lvlJc w:val="left"/>
      <w:pPr>
        <w:tabs>
          <w:tab w:val="num" w:pos="720"/>
        </w:tabs>
        <w:ind w:left="720" w:hanging="360"/>
      </w:pPr>
      <w:rPr>
        <w:rFonts w:ascii="Verdana" w:hAnsi="Verdana" w:hint="default"/>
      </w:rPr>
    </w:lvl>
    <w:lvl w:ilvl="1" w:tplc="C4547DBA" w:tentative="1">
      <w:start w:val="1"/>
      <w:numFmt w:val="bullet"/>
      <w:lvlText w:val="•"/>
      <w:lvlJc w:val="left"/>
      <w:pPr>
        <w:tabs>
          <w:tab w:val="num" w:pos="1440"/>
        </w:tabs>
        <w:ind w:left="1440" w:hanging="360"/>
      </w:pPr>
      <w:rPr>
        <w:rFonts w:ascii="Verdana" w:hAnsi="Verdana" w:hint="default"/>
      </w:rPr>
    </w:lvl>
    <w:lvl w:ilvl="2" w:tplc="D9843B06" w:tentative="1">
      <w:start w:val="1"/>
      <w:numFmt w:val="bullet"/>
      <w:lvlText w:val="•"/>
      <w:lvlJc w:val="left"/>
      <w:pPr>
        <w:tabs>
          <w:tab w:val="num" w:pos="2160"/>
        </w:tabs>
        <w:ind w:left="2160" w:hanging="360"/>
      </w:pPr>
      <w:rPr>
        <w:rFonts w:ascii="Verdana" w:hAnsi="Verdana" w:hint="default"/>
      </w:rPr>
    </w:lvl>
    <w:lvl w:ilvl="3" w:tplc="AA0044F2" w:tentative="1">
      <w:start w:val="1"/>
      <w:numFmt w:val="bullet"/>
      <w:lvlText w:val="•"/>
      <w:lvlJc w:val="left"/>
      <w:pPr>
        <w:tabs>
          <w:tab w:val="num" w:pos="2880"/>
        </w:tabs>
        <w:ind w:left="2880" w:hanging="360"/>
      </w:pPr>
      <w:rPr>
        <w:rFonts w:ascii="Verdana" w:hAnsi="Verdana" w:hint="default"/>
      </w:rPr>
    </w:lvl>
    <w:lvl w:ilvl="4" w:tplc="69229B30" w:tentative="1">
      <w:start w:val="1"/>
      <w:numFmt w:val="bullet"/>
      <w:lvlText w:val="•"/>
      <w:lvlJc w:val="left"/>
      <w:pPr>
        <w:tabs>
          <w:tab w:val="num" w:pos="3600"/>
        </w:tabs>
        <w:ind w:left="3600" w:hanging="360"/>
      </w:pPr>
      <w:rPr>
        <w:rFonts w:ascii="Verdana" w:hAnsi="Verdana" w:hint="default"/>
      </w:rPr>
    </w:lvl>
    <w:lvl w:ilvl="5" w:tplc="1F0EC9C4" w:tentative="1">
      <w:start w:val="1"/>
      <w:numFmt w:val="bullet"/>
      <w:lvlText w:val="•"/>
      <w:lvlJc w:val="left"/>
      <w:pPr>
        <w:tabs>
          <w:tab w:val="num" w:pos="4320"/>
        </w:tabs>
        <w:ind w:left="4320" w:hanging="360"/>
      </w:pPr>
      <w:rPr>
        <w:rFonts w:ascii="Verdana" w:hAnsi="Verdana" w:hint="default"/>
      </w:rPr>
    </w:lvl>
    <w:lvl w:ilvl="6" w:tplc="E6CCDF40" w:tentative="1">
      <w:start w:val="1"/>
      <w:numFmt w:val="bullet"/>
      <w:lvlText w:val="•"/>
      <w:lvlJc w:val="left"/>
      <w:pPr>
        <w:tabs>
          <w:tab w:val="num" w:pos="5040"/>
        </w:tabs>
        <w:ind w:left="5040" w:hanging="360"/>
      </w:pPr>
      <w:rPr>
        <w:rFonts w:ascii="Verdana" w:hAnsi="Verdana" w:hint="default"/>
      </w:rPr>
    </w:lvl>
    <w:lvl w:ilvl="7" w:tplc="21AAD148" w:tentative="1">
      <w:start w:val="1"/>
      <w:numFmt w:val="bullet"/>
      <w:lvlText w:val="•"/>
      <w:lvlJc w:val="left"/>
      <w:pPr>
        <w:tabs>
          <w:tab w:val="num" w:pos="5760"/>
        </w:tabs>
        <w:ind w:left="5760" w:hanging="360"/>
      </w:pPr>
      <w:rPr>
        <w:rFonts w:ascii="Verdana" w:hAnsi="Verdana" w:hint="default"/>
      </w:rPr>
    </w:lvl>
    <w:lvl w:ilvl="8" w:tplc="444A52AC" w:tentative="1">
      <w:start w:val="1"/>
      <w:numFmt w:val="bullet"/>
      <w:lvlText w:val="•"/>
      <w:lvlJc w:val="left"/>
      <w:pPr>
        <w:tabs>
          <w:tab w:val="num" w:pos="6480"/>
        </w:tabs>
        <w:ind w:left="6480" w:hanging="360"/>
      </w:pPr>
      <w:rPr>
        <w:rFonts w:ascii="Verdana" w:hAnsi="Verdana" w:hint="default"/>
      </w:rPr>
    </w:lvl>
  </w:abstractNum>
  <w:abstractNum w:abstractNumId="5">
    <w:nsid w:val="0AF632E1"/>
    <w:multiLevelType w:val="hybridMultilevel"/>
    <w:tmpl w:val="AB8CBF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03A4090"/>
    <w:multiLevelType w:val="hybridMultilevel"/>
    <w:tmpl w:val="A7645170"/>
    <w:lvl w:ilvl="0" w:tplc="8706796A">
      <w:start w:val="1"/>
      <w:numFmt w:val="decimal"/>
      <w:pStyle w:val="NumberedListLevel3"/>
      <w:lvlText w:val="%1."/>
      <w:lvlJc w:val="left"/>
      <w:pPr>
        <w:ind w:left="720" w:hanging="360"/>
      </w:pPr>
      <w:rPr>
        <w:color w:val="F4772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684F6D"/>
    <w:multiLevelType w:val="hybridMultilevel"/>
    <w:tmpl w:val="F4E470CE"/>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22A553C"/>
    <w:multiLevelType w:val="hybridMultilevel"/>
    <w:tmpl w:val="27BCD33A"/>
    <w:lvl w:ilvl="0" w:tplc="D610C730">
      <w:start w:val="1"/>
      <w:numFmt w:val="bullet"/>
      <w:lvlText w:val="•"/>
      <w:lvlJc w:val="left"/>
      <w:pPr>
        <w:tabs>
          <w:tab w:val="num" w:pos="720"/>
        </w:tabs>
        <w:ind w:left="720" w:hanging="360"/>
      </w:pPr>
      <w:rPr>
        <w:rFonts w:ascii="Arial" w:hAnsi="Arial" w:hint="default"/>
      </w:rPr>
    </w:lvl>
    <w:lvl w:ilvl="1" w:tplc="02C470D8">
      <w:start w:val="1"/>
      <w:numFmt w:val="bullet"/>
      <w:lvlText w:val="•"/>
      <w:lvlJc w:val="left"/>
      <w:pPr>
        <w:tabs>
          <w:tab w:val="num" w:pos="1440"/>
        </w:tabs>
        <w:ind w:left="1440" w:hanging="360"/>
      </w:pPr>
      <w:rPr>
        <w:rFonts w:ascii="Arial" w:hAnsi="Arial" w:hint="default"/>
      </w:rPr>
    </w:lvl>
    <w:lvl w:ilvl="2" w:tplc="738E69BE" w:tentative="1">
      <w:start w:val="1"/>
      <w:numFmt w:val="bullet"/>
      <w:lvlText w:val="•"/>
      <w:lvlJc w:val="left"/>
      <w:pPr>
        <w:tabs>
          <w:tab w:val="num" w:pos="2160"/>
        </w:tabs>
        <w:ind w:left="2160" w:hanging="360"/>
      </w:pPr>
      <w:rPr>
        <w:rFonts w:ascii="Arial" w:hAnsi="Arial" w:hint="default"/>
      </w:rPr>
    </w:lvl>
    <w:lvl w:ilvl="3" w:tplc="F5BCE6A6" w:tentative="1">
      <w:start w:val="1"/>
      <w:numFmt w:val="bullet"/>
      <w:lvlText w:val="•"/>
      <w:lvlJc w:val="left"/>
      <w:pPr>
        <w:tabs>
          <w:tab w:val="num" w:pos="2880"/>
        </w:tabs>
        <w:ind w:left="2880" w:hanging="360"/>
      </w:pPr>
      <w:rPr>
        <w:rFonts w:ascii="Arial" w:hAnsi="Arial" w:hint="default"/>
      </w:rPr>
    </w:lvl>
    <w:lvl w:ilvl="4" w:tplc="08669870" w:tentative="1">
      <w:start w:val="1"/>
      <w:numFmt w:val="bullet"/>
      <w:lvlText w:val="•"/>
      <w:lvlJc w:val="left"/>
      <w:pPr>
        <w:tabs>
          <w:tab w:val="num" w:pos="3600"/>
        </w:tabs>
        <w:ind w:left="3600" w:hanging="360"/>
      </w:pPr>
      <w:rPr>
        <w:rFonts w:ascii="Arial" w:hAnsi="Arial" w:hint="default"/>
      </w:rPr>
    </w:lvl>
    <w:lvl w:ilvl="5" w:tplc="82C434F8" w:tentative="1">
      <w:start w:val="1"/>
      <w:numFmt w:val="bullet"/>
      <w:lvlText w:val="•"/>
      <w:lvlJc w:val="left"/>
      <w:pPr>
        <w:tabs>
          <w:tab w:val="num" w:pos="4320"/>
        </w:tabs>
        <w:ind w:left="4320" w:hanging="360"/>
      </w:pPr>
      <w:rPr>
        <w:rFonts w:ascii="Arial" w:hAnsi="Arial" w:hint="default"/>
      </w:rPr>
    </w:lvl>
    <w:lvl w:ilvl="6" w:tplc="75C8F284" w:tentative="1">
      <w:start w:val="1"/>
      <w:numFmt w:val="bullet"/>
      <w:lvlText w:val="•"/>
      <w:lvlJc w:val="left"/>
      <w:pPr>
        <w:tabs>
          <w:tab w:val="num" w:pos="5040"/>
        </w:tabs>
        <w:ind w:left="5040" w:hanging="360"/>
      </w:pPr>
      <w:rPr>
        <w:rFonts w:ascii="Arial" w:hAnsi="Arial" w:hint="default"/>
      </w:rPr>
    </w:lvl>
    <w:lvl w:ilvl="7" w:tplc="62525214" w:tentative="1">
      <w:start w:val="1"/>
      <w:numFmt w:val="bullet"/>
      <w:lvlText w:val="•"/>
      <w:lvlJc w:val="left"/>
      <w:pPr>
        <w:tabs>
          <w:tab w:val="num" w:pos="5760"/>
        </w:tabs>
        <w:ind w:left="5760" w:hanging="360"/>
      </w:pPr>
      <w:rPr>
        <w:rFonts w:ascii="Arial" w:hAnsi="Arial" w:hint="default"/>
      </w:rPr>
    </w:lvl>
    <w:lvl w:ilvl="8" w:tplc="310E7364" w:tentative="1">
      <w:start w:val="1"/>
      <w:numFmt w:val="bullet"/>
      <w:lvlText w:val="•"/>
      <w:lvlJc w:val="left"/>
      <w:pPr>
        <w:tabs>
          <w:tab w:val="num" w:pos="6480"/>
        </w:tabs>
        <w:ind w:left="6480" w:hanging="360"/>
      </w:pPr>
      <w:rPr>
        <w:rFonts w:ascii="Arial" w:hAnsi="Arial" w:hint="default"/>
      </w:rPr>
    </w:lvl>
  </w:abstractNum>
  <w:abstractNum w:abstractNumId="9">
    <w:nsid w:val="248E26C6"/>
    <w:multiLevelType w:val="hybridMultilevel"/>
    <w:tmpl w:val="5EE038D4"/>
    <w:lvl w:ilvl="0" w:tplc="0409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D11DF5"/>
    <w:multiLevelType w:val="hybridMultilevel"/>
    <w:tmpl w:val="FC586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D6545"/>
    <w:multiLevelType w:val="hybridMultilevel"/>
    <w:tmpl w:val="970ACE02"/>
    <w:lvl w:ilvl="0" w:tplc="040C000F">
      <w:start w:val="1"/>
      <w:numFmt w:val="decimal"/>
      <w:lvlText w:val="%1."/>
      <w:lvlJc w:val="left"/>
      <w:pPr>
        <w:tabs>
          <w:tab w:val="num" w:pos="720"/>
        </w:tabs>
        <w:ind w:left="720" w:hanging="360"/>
      </w:pPr>
      <w:rPr>
        <w:rFonts w:cs="Times New Roman"/>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nsid w:val="2C822722"/>
    <w:multiLevelType w:val="hybridMultilevel"/>
    <w:tmpl w:val="E3D86F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E227BFE"/>
    <w:multiLevelType w:val="multilevel"/>
    <w:tmpl w:val="8DE4C8A8"/>
    <w:styleLink w:val="ListCOST"/>
    <w:lvl w:ilvl="0">
      <w:start w:val="1"/>
      <w:numFmt w:val="bullet"/>
      <w:pStyle w:val="BulletListLevel1"/>
      <w:lvlText w:val=""/>
      <w:lvlJc w:val="left"/>
      <w:pPr>
        <w:tabs>
          <w:tab w:val="num" w:pos="0"/>
        </w:tabs>
        <w:ind w:left="113" w:hanging="113"/>
      </w:pPr>
      <w:rPr>
        <w:rFonts w:ascii="Wingdings" w:hAnsi="Wingdings" w:hint="default"/>
        <w:b w:val="0"/>
        <w:bCs w:val="0"/>
        <w:i w:val="0"/>
        <w:iCs w:val="0"/>
        <w:caps w:val="0"/>
        <w:strike w:val="0"/>
        <w:dstrike w:val="0"/>
        <w:vanish w:val="0"/>
        <w:color w:val="F47729"/>
        <w:sz w:val="14"/>
        <w:szCs w:val="30"/>
        <w:vertAlign w:val="baseline"/>
      </w:rPr>
    </w:lvl>
    <w:lvl w:ilvl="1">
      <w:start w:val="1"/>
      <w:numFmt w:val="bullet"/>
      <w:pStyle w:val="BulletListLevel3"/>
      <w:lvlText w:val=""/>
      <w:lvlJc w:val="left"/>
      <w:pPr>
        <w:ind w:left="3240" w:hanging="360"/>
      </w:pPr>
      <w:rPr>
        <w:rFonts w:ascii="Wingdings" w:hAnsi="Wingdings" w:cs="Courier New" w:hint="default"/>
        <w:color w:val="F47729"/>
        <w:sz w:val="14"/>
      </w:rPr>
    </w:lvl>
    <w:lvl w:ilvl="2">
      <w:start w:val="1"/>
      <w:numFmt w:val="bullet"/>
      <w:lvlText w:val=""/>
      <w:lvlJc w:val="left"/>
      <w:pPr>
        <w:ind w:left="1496" w:hanging="360"/>
      </w:pPr>
      <w:rPr>
        <w:rFonts w:ascii="Wingdings" w:hAnsi="Wingdings" w:hint="default"/>
        <w:color w:val="F47729"/>
        <w:sz w:val="14"/>
      </w:rPr>
    </w:lvl>
    <w:lvl w:ilvl="3">
      <w:start w:val="1"/>
      <w:numFmt w:val="bullet"/>
      <w:lvlText w:val=""/>
      <w:lvlJc w:val="left"/>
      <w:pPr>
        <w:ind w:left="2064" w:hanging="360"/>
      </w:pPr>
      <w:rPr>
        <w:rFonts w:ascii="Wingdings" w:hAnsi="Wingdings" w:hint="default"/>
        <w:color w:val="F47729"/>
        <w:sz w:val="14"/>
      </w:rPr>
    </w:lvl>
    <w:lvl w:ilvl="4">
      <w:start w:val="1"/>
      <w:numFmt w:val="none"/>
      <w:lvlText w:val="%5"/>
      <w:lvlJc w:val="left"/>
      <w:pPr>
        <w:ind w:left="3600" w:hanging="360"/>
      </w:pPr>
      <w:rPr>
        <w:rFonts w:ascii="Courier New" w:hAnsi="Courier New" w:cs="Courier New" w:hint="default"/>
      </w:rPr>
    </w:lvl>
    <w:lvl w:ilvl="5">
      <w:start w:val="1"/>
      <w:numFmt w:val="none"/>
      <w:lvlText w:val="%6"/>
      <w:lvlJc w:val="left"/>
      <w:pPr>
        <w:ind w:left="4320" w:hanging="360"/>
      </w:pPr>
      <w:rPr>
        <w:rFonts w:ascii="Times New Roman" w:hAnsi="Times New Roman" w:hint="default"/>
      </w:rPr>
    </w:lvl>
    <w:lvl w:ilvl="6">
      <w:start w:val="1"/>
      <w:numFmt w:val="none"/>
      <w:lvlText w:val="%7"/>
      <w:lvlJc w:val="left"/>
      <w:pPr>
        <w:ind w:left="5040" w:hanging="360"/>
      </w:pPr>
      <w:rPr>
        <w:rFonts w:ascii="Times New Roman" w:hAnsi="Times New Roman" w:hint="default"/>
      </w:rPr>
    </w:lvl>
    <w:lvl w:ilvl="7">
      <w:start w:val="1"/>
      <w:numFmt w:val="none"/>
      <w:lvlText w:val="%8"/>
      <w:lvlJc w:val="left"/>
      <w:pPr>
        <w:ind w:left="5760" w:hanging="360"/>
      </w:pPr>
      <w:rPr>
        <w:rFonts w:ascii="Courier New" w:hAnsi="Courier New" w:cs="Courier New" w:hint="default"/>
      </w:rPr>
    </w:lvl>
    <w:lvl w:ilvl="8">
      <w:start w:val="1"/>
      <w:numFmt w:val="none"/>
      <w:lvlText w:val="%9"/>
      <w:lvlJc w:val="left"/>
      <w:pPr>
        <w:ind w:left="6480" w:hanging="360"/>
      </w:pPr>
      <w:rPr>
        <w:rFonts w:ascii="Times New Roman" w:hAnsi="Times New Roman" w:hint="default"/>
      </w:rPr>
    </w:lvl>
  </w:abstractNum>
  <w:abstractNum w:abstractNumId="14">
    <w:nsid w:val="310558AF"/>
    <w:multiLevelType w:val="hybridMultilevel"/>
    <w:tmpl w:val="016E1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6046B95"/>
    <w:multiLevelType w:val="hybridMultilevel"/>
    <w:tmpl w:val="11126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7E0505C"/>
    <w:multiLevelType w:val="hybridMultilevel"/>
    <w:tmpl w:val="5D6A27A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nsid w:val="38607A82"/>
    <w:multiLevelType w:val="hybridMultilevel"/>
    <w:tmpl w:val="117E7928"/>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38C934D5"/>
    <w:multiLevelType w:val="hybridMultilevel"/>
    <w:tmpl w:val="F89AE2A6"/>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5E59F2"/>
    <w:multiLevelType w:val="hybridMultilevel"/>
    <w:tmpl w:val="CFCE8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AAE5F50"/>
    <w:multiLevelType w:val="hybridMultilevel"/>
    <w:tmpl w:val="05328828"/>
    <w:lvl w:ilvl="0" w:tplc="5AE45ADC">
      <w:start w:val="1"/>
      <w:numFmt w:val="decimal"/>
      <w:lvlText w:val="%1)"/>
      <w:lvlJc w:val="left"/>
      <w:pPr>
        <w:ind w:left="1060" w:hanging="360"/>
      </w:pPr>
      <w:rPr>
        <w:rFonts w:cs="Times New Roman" w:hint="default"/>
      </w:rPr>
    </w:lvl>
    <w:lvl w:ilvl="1" w:tplc="040C0019" w:tentative="1">
      <w:start w:val="1"/>
      <w:numFmt w:val="lowerLetter"/>
      <w:lvlText w:val="%2."/>
      <w:lvlJc w:val="left"/>
      <w:pPr>
        <w:ind w:left="1780" w:hanging="360"/>
      </w:pPr>
      <w:rPr>
        <w:rFonts w:cs="Times New Roman"/>
      </w:rPr>
    </w:lvl>
    <w:lvl w:ilvl="2" w:tplc="040C001B" w:tentative="1">
      <w:start w:val="1"/>
      <w:numFmt w:val="lowerRoman"/>
      <w:lvlText w:val="%3."/>
      <w:lvlJc w:val="right"/>
      <w:pPr>
        <w:ind w:left="2500" w:hanging="180"/>
      </w:pPr>
      <w:rPr>
        <w:rFonts w:cs="Times New Roman"/>
      </w:rPr>
    </w:lvl>
    <w:lvl w:ilvl="3" w:tplc="040C000F" w:tentative="1">
      <w:start w:val="1"/>
      <w:numFmt w:val="decimal"/>
      <w:lvlText w:val="%4."/>
      <w:lvlJc w:val="left"/>
      <w:pPr>
        <w:ind w:left="3220" w:hanging="360"/>
      </w:pPr>
      <w:rPr>
        <w:rFonts w:cs="Times New Roman"/>
      </w:rPr>
    </w:lvl>
    <w:lvl w:ilvl="4" w:tplc="040C0019" w:tentative="1">
      <w:start w:val="1"/>
      <w:numFmt w:val="lowerLetter"/>
      <w:lvlText w:val="%5."/>
      <w:lvlJc w:val="left"/>
      <w:pPr>
        <w:ind w:left="3940" w:hanging="360"/>
      </w:pPr>
      <w:rPr>
        <w:rFonts w:cs="Times New Roman"/>
      </w:rPr>
    </w:lvl>
    <w:lvl w:ilvl="5" w:tplc="040C001B" w:tentative="1">
      <w:start w:val="1"/>
      <w:numFmt w:val="lowerRoman"/>
      <w:lvlText w:val="%6."/>
      <w:lvlJc w:val="right"/>
      <w:pPr>
        <w:ind w:left="4660" w:hanging="180"/>
      </w:pPr>
      <w:rPr>
        <w:rFonts w:cs="Times New Roman"/>
      </w:rPr>
    </w:lvl>
    <w:lvl w:ilvl="6" w:tplc="040C000F" w:tentative="1">
      <w:start w:val="1"/>
      <w:numFmt w:val="decimal"/>
      <w:lvlText w:val="%7."/>
      <w:lvlJc w:val="left"/>
      <w:pPr>
        <w:ind w:left="5380" w:hanging="360"/>
      </w:pPr>
      <w:rPr>
        <w:rFonts w:cs="Times New Roman"/>
      </w:rPr>
    </w:lvl>
    <w:lvl w:ilvl="7" w:tplc="040C0019" w:tentative="1">
      <w:start w:val="1"/>
      <w:numFmt w:val="lowerLetter"/>
      <w:lvlText w:val="%8."/>
      <w:lvlJc w:val="left"/>
      <w:pPr>
        <w:ind w:left="6100" w:hanging="360"/>
      </w:pPr>
      <w:rPr>
        <w:rFonts w:cs="Times New Roman"/>
      </w:rPr>
    </w:lvl>
    <w:lvl w:ilvl="8" w:tplc="040C001B" w:tentative="1">
      <w:start w:val="1"/>
      <w:numFmt w:val="lowerRoman"/>
      <w:lvlText w:val="%9."/>
      <w:lvlJc w:val="right"/>
      <w:pPr>
        <w:ind w:left="6820" w:hanging="180"/>
      </w:pPr>
      <w:rPr>
        <w:rFonts w:cs="Times New Roman"/>
      </w:rPr>
    </w:lvl>
  </w:abstractNum>
  <w:abstractNum w:abstractNumId="21">
    <w:nsid w:val="3AEA6A72"/>
    <w:multiLevelType w:val="hybridMultilevel"/>
    <w:tmpl w:val="EBE2E72C"/>
    <w:lvl w:ilvl="0" w:tplc="C554BA12">
      <w:start w:val="1"/>
      <w:numFmt w:val="bullet"/>
      <w:lvlText w:val="-"/>
      <w:lvlJc w:val="left"/>
      <w:pPr>
        <w:ind w:left="1080" w:hanging="360"/>
      </w:pPr>
      <w:rPr>
        <w:rFonts w:ascii="Arial" w:eastAsia="Times New Roman" w:hAnsi="Arial" w:cs="Aria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22">
    <w:nsid w:val="42712EC9"/>
    <w:multiLevelType w:val="hybridMultilevel"/>
    <w:tmpl w:val="18FE122E"/>
    <w:lvl w:ilvl="0" w:tplc="72AE12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3FA22A3"/>
    <w:multiLevelType w:val="hybridMultilevel"/>
    <w:tmpl w:val="5A14109A"/>
    <w:lvl w:ilvl="0" w:tplc="F01874B8">
      <w:start w:val="3"/>
      <w:numFmt w:val="bullet"/>
      <w:lvlText w:val="-"/>
      <w:lvlJc w:val="left"/>
      <w:pPr>
        <w:ind w:left="72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40B143C"/>
    <w:multiLevelType w:val="hybridMultilevel"/>
    <w:tmpl w:val="8D128C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8122EB8"/>
    <w:multiLevelType w:val="hybridMultilevel"/>
    <w:tmpl w:val="8B68B390"/>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492F6008"/>
    <w:multiLevelType w:val="hybridMultilevel"/>
    <w:tmpl w:val="B0F08C1C"/>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B704B2"/>
    <w:multiLevelType w:val="hybridMultilevel"/>
    <w:tmpl w:val="1EB43DC2"/>
    <w:lvl w:ilvl="0" w:tplc="6450BA4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4B77525D"/>
    <w:multiLevelType w:val="hybridMultilevel"/>
    <w:tmpl w:val="1BF4C4D8"/>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4C006881"/>
    <w:multiLevelType w:val="hybridMultilevel"/>
    <w:tmpl w:val="49664BF0"/>
    <w:lvl w:ilvl="0" w:tplc="616AAB12">
      <w:numFmt w:val="bullet"/>
      <w:lvlText w:val="-"/>
      <w:lvlJc w:val="left"/>
      <w:pPr>
        <w:ind w:left="72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2792C89"/>
    <w:multiLevelType w:val="multilevel"/>
    <w:tmpl w:val="8DE4C8A8"/>
    <w:numStyleLink w:val="ListCOST"/>
  </w:abstractNum>
  <w:abstractNum w:abstractNumId="31">
    <w:nsid w:val="55BA0A8E"/>
    <w:multiLevelType w:val="hybridMultilevel"/>
    <w:tmpl w:val="D0E2F6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18074A"/>
    <w:multiLevelType w:val="hybridMultilevel"/>
    <w:tmpl w:val="95A458E6"/>
    <w:lvl w:ilvl="0" w:tplc="034020FE">
      <w:start w:val="1"/>
      <w:numFmt w:val="bullet"/>
      <w:lvlText w:val="•"/>
      <w:lvlJc w:val="left"/>
      <w:pPr>
        <w:tabs>
          <w:tab w:val="num" w:pos="720"/>
        </w:tabs>
        <w:ind w:left="720" w:hanging="360"/>
      </w:pPr>
      <w:rPr>
        <w:rFonts w:ascii="Arial" w:hAnsi="Arial" w:hint="default"/>
      </w:rPr>
    </w:lvl>
    <w:lvl w:ilvl="1" w:tplc="1278FA9E">
      <w:start w:val="1"/>
      <w:numFmt w:val="bullet"/>
      <w:lvlText w:val="•"/>
      <w:lvlJc w:val="left"/>
      <w:pPr>
        <w:tabs>
          <w:tab w:val="num" w:pos="1440"/>
        </w:tabs>
        <w:ind w:left="1440" w:hanging="360"/>
      </w:pPr>
      <w:rPr>
        <w:rFonts w:ascii="Arial" w:hAnsi="Arial" w:hint="default"/>
      </w:rPr>
    </w:lvl>
    <w:lvl w:ilvl="2" w:tplc="1374BA5A" w:tentative="1">
      <w:start w:val="1"/>
      <w:numFmt w:val="bullet"/>
      <w:lvlText w:val="•"/>
      <w:lvlJc w:val="left"/>
      <w:pPr>
        <w:tabs>
          <w:tab w:val="num" w:pos="2160"/>
        </w:tabs>
        <w:ind w:left="2160" w:hanging="360"/>
      </w:pPr>
      <w:rPr>
        <w:rFonts w:ascii="Arial" w:hAnsi="Arial" w:hint="default"/>
      </w:rPr>
    </w:lvl>
    <w:lvl w:ilvl="3" w:tplc="805A9D9E" w:tentative="1">
      <w:start w:val="1"/>
      <w:numFmt w:val="bullet"/>
      <w:lvlText w:val="•"/>
      <w:lvlJc w:val="left"/>
      <w:pPr>
        <w:tabs>
          <w:tab w:val="num" w:pos="2880"/>
        </w:tabs>
        <w:ind w:left="2880" w:hanging="360"/>
      </w:pPr>
      <w:rPr>
        <w:rFonts w:ascii="Arial" w:hAnsi="Arial" w:hint="default"/>
      </w:rPr>
    </w:lvl>
    <w:lvl w:ilvl="4" w:tplc="65225500" w:tentative="1">
      <w:start w:val="1"/>
      <w:numFmt w:val="bullet"/>
      <w:lvlText w:val="•"/>
      <w:lvlJc w:val="left"/>
      <w:pPr>
        <w:tabs>
          <w:tab w:val="num" w:pos="3600"/>
        </w:tabs>
        <w:ind w:left="3600" w:hanging="360"/>
      </w:pPr>
      <w:rPr>
        <w:rFonts w:ascii="Arial" w:hAnsi="Arial" w:hint="default"/>
      </w:rPr>
    </w:lvl>
    <w:lvl w:ilvl="5" w:tplc="617E9186" w:tentative="1">
      <w:start w:val="1"/>
      <w:numFmt w:val="bullet"/>
      <w:lvlText w:val="•"/>
      <w:lvlJc w:val="left"/>
      <w:pPr>
        <w:tabs>
          <w:tab w:val="num" w:pos="4320"/>
        </w:tabs>
        <w:ind w:left="4320" w:hanging="360"/>
      </w:pPr>
      <w:rPr>
        <w:rFonts w:ascii="Arial" w:hAnsi="Arial" w:hint="default"/>
      </w:rPr>
    </w:lvl>
    <w:lvl w:ilvl="6" w:tplc="66B8FAA8" w:tentative="1">
      <w:start w:val="1"/>
      <w:numFmt w:val="bullet"/>
      <w:lvlText w:val="•"/>
      <w:lvlJc w:val="left"/>
      <w:pPr>
        <w:tabs>
          <w:tab w:val="num" w:pos="5040"/>
        </w:tabs>
        <w:ind w:left="5040" w:hanging="360"/>
      </w:pPr>
      <w:rPr>
        <w:rFonts w:ascii="Arial" w:hAnsi="Arial" w:hint="default"/>
      </w:rPr>
    </w:lvl>
    <w:lvl w:ilvl="7" w:tplc="AC1C5094" w:tentative="1">
      <w:start w:val="1"/>
      <w:numFmt w:val="bullet"/>
      <w:lvlText w:val="•"/>
      <w:lvlJc w:val="left"/>
      <w:pPr>
        <w:tabs>
          <w:tab w:val="num" w:pos="5760"/>
        </w:tabs>
        <w:ind w:left="5760" w:hanging="360"/>
      </w:pPr>
      <w:rPr>
        <w:rFonts w:ascii="Arial" w:hAnsi="Arial" w:hint="default"/>
      </w:rPr>
    </w:lvl>
    <w:lvl w:ilvl="8" w:tplc="A360487E" w:tentative="1">
      <w:start w:val="1"/>
      <w:numFmt w:val="bullet"/>
      <w:lvlText w:val="•"/>
      <w:lvlJc w:val="left"/>
      <w:pPr>
        <w:tabs>
          <w:tab w:val="num" w:pos="6480"/>
        </w:tabs>
        <w:ind w:left="6480" w:hanging="360"/>
      </w:pPr>
      <w:rPr>
        <w:rFonts w:ascii="Arial" w:hAnsi="Arial" w:hint="default"/>
      </w:rPr>
    </w:lvl>
  </w:abstractNum>
  <w:abstractNum w:abstractNumId="33">
    <w:nsid w:val="595902DB"/>
    <w:multiLevelType w:val="hybridMultilevel"/>
    <w:tmpl w:val="59C2E63E"/>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7E1267"/>
    <w:multiLevelType w:val="hybridMultilevel"/>
    <w:tmpl w:val="7E3C6668"/>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924ADE"/>
    <w:multiLevelType w:val="hybridMultilevel"/>
    <w:tmpl w:val="E7C2C44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61745DD7"/>
    <w:multiLevelType w:val="hybridMultilevel"/>
    <w:tmpl w:val="A6B88F74"/>
    <w:lvl w:ilvl="0" w:tplc="040C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3"/>
        </w:tabs>
        <w:ind w:left="723" w:hanging="360"/>
      </w:pPr>
      <w:rPr>
        <w:rFonts w:ascii="Courier New" w:hAnsi="Courier New" w:hint="default"/>
      </w:rPr>
    </w:lvl>
    <w:lvl w:ilvl="2" w:tplc="08090005" w:tentative="1">
      <w:start w:val="1"/>
      <w:numFmt w:val="bullet"/>
      <w:lvlText w:val=""/>
      <w:lvlJc w:val="left"/>
      <w:pPr>
        <w:tabs>
          <w:tab w:val="num" w:pos="1443"/>
        </w:tabs>
        <w:ind w:left="1443" w:hanging="360"/>
      </w:pPr>
      <w:rPr>
        <w:rFonts w:ascii="Wingdings" w:hAnsi="Wingdings" w:hint="default"/>
      </w:rPr>
    </w:lvl>
    <w:lvl w:ilvl="3" w:tplc="08090001" w:tentative="1">
      <w:start w:val="1"/>
      <w:numFmt w:val="bullet"/>
      <w:lvlText w:val=""/>
      <w:lvlJc w:val="left"/>
      <w:pPr>
        <w:tabs>
          <w:tab w:val="num" w:pos="2163"/>
        </w:tabs>
        <w:ind w:left="2163" w:hanging="360"/>
      </w:pPr>
      <w:rPr>
        <w:rFonts w:ascii="Symbol" w:hAnsi="Symbol" w:hint="default"/>
      </w:rPr>
    </w:lvl>
    <w:lvl w:ilvl="4" w:tplc="08090003" w:tentative="1">
      <w:start w:val="1"/>
      <w:numFmt w:val="bullet"/>
      <w:lvlText w:val="o"/>
      <w:lvlJc w:val="left"/>
      <w:pPr>
        <w:tabs>
          <w:tab w:val="num" w:pos="2883"/>
        </w:tabs>
        <w:ind w:left="2883" w:hanging="360"/>
      </w:pPr>
      <w:rPr>
        <w:rFonts w:ascii="Courier New" w:hAnsi="Courier New" w:hint="default"/>
      </w:rPr>
    </w:lvl>
    <w:lvl w:ilvl="5" w:tplc="08090005" w:tentative="1">
      <w:start w:val="1"/>
      <w:numFmt w:val="bullet"/>
      <w:lvlText w:val=""/>
      <w:lvlJc w:val="left"/>
      <w:pPr>
        <w:tabs>
          <w:tab w:val="num" w:pos="3603"/>
        </w:tabs>
        <w:ind w:left="3603" w:hanging="360"/>
      </w:pPr>
      <w:rPr>
        <w:rFonts w:ascii="Wingdings" w:hAnsi="Wingdings" w:hint="default"/>
      </w:rPr>
    </w:lvl>
    <w:lvl w:ilvl="6" w:tplc="08090001" w:tentative="1">
      <w:start w:val="1"/>
      <w:numFmt w:val="bullet"/>
      <w:lvlText w:val=""/>
      <w:lvlJc w:val="left"/>
      <w:pPr>
        <w:tabs>
          <w:tab w:val="num" w:pos="4323"/>
        </w:tabs>
        <w:ind w:left="4323" w:hanging="360"/>
      </w:pPr>
      <w:rPr>
        <w:rFonts w:ascii="Symbol" w:hAnsi="Symbol" w:hint="default"/>
      </w:rPr>
    </w:lvl>
    <w:lvl w:ilvl="7" w:tplc="08090003" w:tentative="1">
      <w:start w:val="1"/>
      <w:numFmt w:val="bullet"/>
      <w:lvlText w:val="o"/>
      <w:lvlJc w:val="left"/>
      <w:pPr>
        <w:tabs>
          <w:tab w:val="num" w:pos="5043"/>
        </w:tabs>
        <w:ind w:left="5043" w:hanging="360"/>
      </w:pPr>
      <w:rPr>
        <w:rFonts w:ascii="Courier New" w:hAnsi="Courier New" w:hint="default"/>
      </w:rPr>
    </w:lvl>
    <w:lvl w:ilvl="8" w:tplc="08090005" w:tentative="1">
      <w:start w:val="1"/>
      <w:numFmt w:val="bullet"/>
      <w:lvlText w:val=""/>
      <w:lvlJc w:val="left"/>
      <w:pPr>
        <w:tabs>
          <w:tab w:val="num" w:pos="5763"/>
        </w:tabs>
        <w:ind w:left="5763" w:hanging="360"/>
      </w:pPr>
      <w:rPr>
        <w:rFonts w:ascii="Wingdings" w:hAnsi="Wingdings" w:hint="default"/>
      </w:rPr>
    </w:lvl>
  </w:abstractNum>
  <w:abstractNum w:abstractNumId="37">
    <w:nsid w:val="72AA461A"/>
    <w:multiLevelType w:val="hybridMultilevel"/>
    <w:tmpl w:val="08AAA0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74E07C7D"/>
    <w:multiLevelType w:val="hybridMultilevel"/>
    <w:tmpl w:val="773475C4"/>
    <w:lvl w:ilvl="0" w:tplc="E078FEB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5453398"/>
    <w:multiLevelType w:val="hybridMultilevel"/>
    <w:tmpl w:val="16844D0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763A5697"/>
    <w:multiLevelType w:val="hybridMultilevel"/>
    <w:tmpl w:val="2FD2EA3C"/>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1C29BE"/>
    <w:multiLevelType w:val="hybridMultilevel"/>
    <w:tmpl w:val="0C54628A"/>
    <w:lvl w:ilvl="0" w:tplc="AA1C6E1E">
      <w:start w:val="1"/>
      <w:numFmt w:val="lowerLetter"/>
      <w:lvlText w:val="%1)"/>
      <w:lvlJc w:val="left"/>
      <w:pPr>
        <w:ind w:left="914" w:hanging="360"/>
      </w:pPr>
      <w:rPr>
        <w:rFonts w:hint="default"/>
      </w:rPr>
    </w:lvl>
    <w:lvl w:ilvl="1" w:tplc="04130019" w:tentative="1">
      <w:start w:val="1"/>
      <w:numFmt w:val="lowerLetter"/>
      <w:lvlText w:val="%2."/>
      <w:lvlJc w:val="left"/>
      <w:pPr>
        <w:ind w:left="1634" w:hanging="360"/>
      </w:pPr>
    </w:lvl>
    <w:lvl w:ilvl="2" w:tplc="0413001B" w:tentative="1">
      <w:start w:val="1"/>
      <w:numFmt w:val="lowerRoman"/>
      <w:lvlText w:val="%3."/>
      <w:lvlJc w:val="right"/>
      <w:pPr>
        <w:ind w:left="2354" w:hanging="180"/>
      </w:pPr>
    </w:lvl>
    <w:lvl w:ilvl="3" w:tplc="0413000F" w:tentative="1">
      <w:start w:val="1"/>
      <w:numFmt w:val="decimal"/>
      <w:lvlText w:val="%4."/>
      <w:lvlJc w:val="left"/>
      <w:pPr>
        <w:ind w:left="3074" w:hanging="360"/>
      </w:pPr>
    </w:lvl>
    <w:lvl w:ilvl="4" w:tplc="04130019" w:tentative="1">
      <w:start w:val="1"/>
      <w:numFmt w:val="lowerLetter"/>
      <w:lvlText w:val="%5."/>
      <w:lvlJc w:val="left"/>
      <w:pPr>
        <w:ind w:left="3794" w:hanging="360"/>
      </w:pPr>
    </w:lvl>
    <w:lvl w:ilvl="5" w:tplc="0413001B" w:tentative="1">
      <w:start w:val="1"/>
      <w:numFmt w:val="lowerRoman"/>
      <w:lvlText w:val="%6."/>
      <w:lvlJc w:val="right"/>
      <w:pPr>
        <w:ind w:left="4514" w:hanging="180"/>
      </w:pPr>
    </w:lvl>
    <w:lvl w:ilvl="6" w:tplc="0413000F" w:tentative="1">
      <w:start w:val="1"/>
      <w:numFmt w:val="decimal"/>
      <w:lvlText w:val="%7."/>
      <w:lvlJc w:val="left"/>
      <w:pPr>
        <w:ind w:left="5234" w:hanging="360"/>
      </w:pPr>
    </w:lvl>
    <w:lvl w:ilvl="7" w:tplc="04130019" w:tentative="1">
      <w:start w:val="1"/>
      <w:numFmt w:val="lowerLetter"/>
      <w:lvlText w:val="%8."/>
      <w:lvlJc w:val="left"/>
      <w:pPr>
        <w:ind w:left="5954" w:hanging="360"/>
      </w:pPr>
    </w:lvl>
    <w:lvl w:ilvl="8" w:tplc="0413001B" w:tentative="1">
      <w:start w:val="1"/>
      <w:numFmt w:val="lowerRoman"/>
      <w:lvlText w:val="%9."/>
      <w:lvlJc w:val="right"/>
      <w:pPr>
        <w:ind w:left="6674" w:hanging="180"/>
      </w:pPr>
    </w:lvl>
  </w:abstractNum>
  <w:abstractNum w:abstractNumId="42">
    <w:nsid w:val="7FD1387E"/>
    <w:multiLevelType w:val="hybridMultilevel"/>
    <w:tmpl w:val="FF668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30"/>
    <w:lvlOverride w:ilvl="0">
      <w:lvl w:ilvl="0">
        <w:numFmt w:val="decimal"/>
        <w:pStyle w:val="BulletListLevel1"/>
        <w:lvlText w:val=""/>
        <w:lvlJc w:val="left"/>
      </w:lvl>
    </w:lvlOverride>
    <w:lvlOverride w:ilvl="1">
      <w:lvl w:ilvl="1">
        <w:start w:val="1"/>
        <w:numFmt w:val="bullet"/>
        <w:pStyle w:val="BulletListLevel3"/>
        <w:lvlText w:val=""/>
        <w:lvlJc w:val="left"/>
        <w:pPr>
          <w:ind w:left="3240" w:hanging="360"/>
        </w:pPr>
        <w:rPr>
          <w:rFonts w:ascii="Wingdings" w:hAnsi="Wingdings" w:cs="Courier New" w:hint="default"/>
          <w:color w:val="F47729"/>
          <w:sz w:val="14"/>
        </w:rPr>
      </w:lvl>
    </w:lvlOverride>
  </w:num>
  <w:num w:numId="3">
    <w:abstractNumId w:val="6"/>
  </w:num>
  <w:num w:numId="4">
    <w:abstractNumId w:val="4"/>
  </w:num>
  <w:num w:numId="5">
    <w:abstractNumId w:val="11"/>
  </w:num>
  <w:num w:numId="6">
    <w:abstractNumId w:val="36"/>
  </w:num>
  <w:num w:numId="7">
    <w:abstractNumId w:val="0"/>
  </w:num>
  <w:num w:numId="8">
    <w:abstractNumId w:val="1"/>
  </w:num>
  <w:num w:numId="9">
    <w:abstractNumId w:val="22"/>
  </w:num>
  <w:num w:numId="10">
    <w:abstractNumId w:val="39"/>
  </w:num>
  <w:num w:numId="11">
    <w:abstractNumId w:val="30"/>
  </w:num>
  <w:num w:numId="12">
    <w:abstractNumId w:val="2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8"/>
  </w:num>
  <w:num w:numId="17">
    <w:abstractNumId w:val="32"/>
  </w:num>
  <w:num w:numId="18">
    <w:abstractNumId w:val="3"/>
  </w:num>
  <w:num w:numId="19">
    <w:abstractNumId w:val="14"/>
  </w:num>
  <w:num w:numId="20">
    <w:abstractNumId w:val="42"/>
  </w:num>
  <w:num w:numId="21">
    <w:abstractNumId w:val="19"/>
  </w:num>
  <w:num w:numId="22">
    <w:abstractNumId w:val="7"/>
  </w:num>
  <w:num w:numId="23">
    <w:abstractNumId w:val="38"/>
  </w:num>
  <w:num w:numId="24">
    <w:abstractNumId w:val="10"/>
  </w:num>
  <w:num w:numId="25">
    <w:abstractNumId w:val="29"/>
  </w:num>
  <w:num w:numId="26">
    <w:abstractNumId w:val="24"/>
  </w:num>
  <w:num w:numId="27">
    <w:abstractNumId w:val="34"/>
  </w:num>
  <w:num w:numId="28">
    <w:abstractNumId w:val="26"/>
  </w:num>
  <w:num w:numId="29">
    <w:abstractNumId w:val="33"/>
  </w:num>
  <w:num w:numId="30">
    <w:abstractNumId w:val="2"/>
  </w:num>
  <w:num w:numId="31">
    <w:abstractNumId w:val="40"/>
  </w:num>
  <w:num w:numId="32">
    <w:abstractNumId w:val="18"/>
  </w:num>
  <w:num w:numId="33">
    <w:abstractNumId w:val="35"/>
  </w:num>
  <w:num w:numId="34">
    <w:abstractNumId w:val="25"/>
  </w:num>
  <w:num w:numId="35">
    <w:abstractNumId w:val="28"/>
  </w:num>
  <w:num w:numId="36">
    <w:abstractNumId w:val="17"/>
  </w:num>
  <w:num w:numId="37">
    <w:abstractNumId w:val="23"/>
  </w:num>
  <w:num w:numId="38">
    <w:abstractNumId w:val="12"/>
  </w:num>
  <w:num w:numId="39">
    <w:abstractNumId w:val="31"/>
  </w:num>
  <w:num w:numId="40">
    <w:abstractNumId w:val="15"/>
  </w:num>
  <w:num w:numId="41">
    <w:abstractNumId w:val="16"/>
  </w:num>
  <w:num w:numId="42">
    <w:abstractNumId w:val="9"/>
  </w:num>
  <w:num w:numId="43">
    <w:abstractNumId w:val="41"/>
  </w:num>
  <w:num w:numId="44">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284"/>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B2"/>
    <w:rsid w:val="000064AC"/>
    <w:rsid w:val="00016972"/>
    <w:rsid w:val="00024470"/>
    <w:rsid w:val="0002462F"/>
    <w:rsid w:val="00024AB8"/>
    <w:rsid w:val="00026D81"/>
    <w:rsid w:val="00035DED"/>
    <w:rsid w:val="00043771"/>
    <w:rsid w:val="000447C1"/>
    <w:rsid w:val="000510AE"/>
    <w:rsid w:val="00051BBB"/>
    <w:rsid w:val="00052288"/>
    <w:rsid w:val="00054945"/>
    <w:rsid w:val="00066514"/>
    <w:rsid w:val="00071439"/>
    <w:rsid w:val="000724A2"/>
    <w:rsid w:val="0007578F"/>
    <w:rsid w:val="000B3AE6"/>
    <w:rsid w:val="000B73ED"/>
    <w:rsid w:val="000B7ECB"/>
    <w:rsid w:val="000C035F"/>
    <w:rsid w:val="000C2290"/>
    <w:rsid w:val="000C7FE0"/>
    <w:rsid w:val="000D02E3"/>
    <w:rsid w:val="000D3421"/>
    <w:rsid w:val="000E34A2"/>
    <w:rsid w:val="000E55E9"/>
    <w:rsid w:val="000E5DE6"/>
    <w:rsid w:val="000E74FD"/>
    <w:rsid w:val="000E7572"/>
    <w:rsid w:val="00111594"/>
    <w:rsid w:val="001140AA"/>
    <w:rsid w:val="0012294A"/>
    <w:rsid w:val="00125128"/>
    <w:rsid w:val="001254E8"/>
    <w:rsid w:val="00130650"/>
    <w:rsid w:val="00130CB7"/>
    <w:rsid w:val="00133CB3"/>
    <w:rsid w:val="00146BC7"/>
    <w:rsid w:val="00152E96"/>
    <w:rsid w:val="00155738"/>
    <w:rsid w:val="00163CDD"/>
    <w:rsid w:val="00163EC0"/>
    <w:rsid w:val="001653E2"/>
    <w:rsid w:val="0017147C"/>
    <w:rsid w:val="00171F7E"/>
    <w:rsid w:val="00182A66"/>
    <w:rsid w:val="00184ACB"/>
    <w:rsid w:val="00195BB3"/>
    <w:rsid w:val="0019794A"/>
    <w:rsid w:val="001A6C21"/>
    <w:rsid w:val="001C0DB6"/>
    <w:rsid w:val="001D28D3"/>
    <w:rsid w:val="001D47E4"/>
    <w:rsid w:val="001D5C73"/>
    <w:rsid w:val="001E4C20"/>
    <w:rsid w:val="001E6594"/>
    <w:rsid w:val="001F690F"/>
    <w:rsid w:val="00205C4F"/>
    <w:rsid w:val="002074F7"/>
    <w:rsid w:val="00212139"/>
    <w:rsid w:val="00213D3A"/>
    <w:rsid w:val="0021637B"/>
    <w:rsid w:val="002212AA"/>
    <w:rsid w:val="00227579"/>
    <w:rsid w:val="00227A25"/>
    <w:rsid w:val="00243C79"/>
    <w:rsid w:val="0024477E"/>
    <w:rsid w:val="002478B4"/>
    <w:rsid w:val="00252E77"/>
    <w:rsid w:val="002547B0"/>
    <w:rsid w:val="00255DAB"/>
    <w:rsid w:val="00257484"/>
    <w:rsid w:val="002635DD"/>
    <w:rsid w:val="00267DC7"/>
    <w:rsid w:val="002704CC"/>
    <w:rsid w:val="00292E71"/>
    <w:rsid w:val="002A51E0"/>
    <w:rsid w:val="002A6F4F"/>
    <w:rsid w:val="002B797D"/>
    <w:rsid w:val="002C254F"/>
    <w:rsid w:val="002C621F"/>
    <w:rsid w:val="002D125C"/>
    <w:rsid w:val="002D253C"/>
    <w:rsid w:val="002D2B50"/>
    <w:rsid w:val="002D34EF"/>
    <w:rsid w:val="002E0D2A"/>
    <w:rsid w:val="002F1547"/>
    <w:rsid w:val="002F54D9"/>
    <w:rsid w:val="002F59D1"/>
    <w:rsid w:val="00300971"/>
    <w:rsid w:val="00300D20"/>
    <w:rsid w:val="0030177F"/>
    <w:rsid w:val="003063D9"/>
    <w:rsid w:val="003136B0"/>
    <w:rsid w:val="00313931"/>
    <w:rsid w:val="00331114"/>
    <w:rsid w:val="00344911"/>
    <w:rsid w:val="00344BFC"/>
    <w:rsid w:val="0034620A"/>
    <w:rsid w:val="003540D4"/>
    <w:rsid w:val="003578DD"/>
    <w:rsid w:val="0036410B"/>
    <w:rsid w:val="0036592C"/>
    <w:rsid w:val="003659AE"/>
    <w:rsid w:val="0036771F"/>
    <w:rsid w:val="003715C1"/>
    <w:rsid w:val="00380FEA"/>
    <w:rsid w:val="00394B19"/>
    <w:rsid w:val="00396B2F"/>
    <w:rsid w:val="003A1871"/>
    <w:rsid w:val="003A5044"/>
    <w:rsid w:val="003B23C2"/>
    <w:rsid w:val="003B3187"/>
    <w:rsid w:val="003C2A7A"/>
    <w:rsid w:val="003D4910"/>
    <w:rsid w:val="003D4FDC"/>
    <w:rsid w:val="003D70EA"/>
    <w:rsid w:val="003E0CB3"/>
    <w:rsid w:val="003E5F1E"/>
    <w:rsid w:val="003E685B"/>
    <w:rsid w:val="00401429"/>
    <w:rsid w:val="004018A2"/>
    <w:rsid w:val="00411A6B"/>
    <w:rsid w:val="004169E9"/>
    <w:rsid w:val="00417B20"/>
    <w:rsid w:val="00417CE1"/>
    <w:rsid w:val="00422D8B"/>
    <w:rsid w:val="00424ED1"/>
    <w:rsid w:val="00430934"/>
    <w:rsid w:val="004372CE"/>
    <w:rsid w:val="00440293"/>
    <w:rsid w:val="00444520"/>
    <w:rsid w:val="004453B9"/>
    <w:rsid w:val="004534BE"/>
    <w:rsid w:val="00453F2A"/>
    <w:rsid w:val="00460A47"/>
    <w:rsid w:val="00464A09"/>
    <w:rsid w:val="004657CA"/>
    <w:rsid w:val="004669C3"/>
    <w:rsid w:val="00486A85"/>
    <w:rsid w:val="0049102B"/>
    <w:rsid w:val="00491320"/>
    <w:rsid w:val="00494663"/>
    <w:rsid w:val="004A33AD"/>
    <w:rsid w:val="004A634E"/>
    <w:rsid w:val="004B0EC1"/>
    <w:rsid w:val="004B13EA"/>
    <w:rsid w:val="004B537B"/>
    <w:rsid w:val="004B6143"/>
    <w:rsid w:val="004B6FF0"/>
    <w:rsid w:val="004B79AB"/>
    <w:rsid w:val="004C42BF"/>
    <w:rsid w:val="004C45EE"/>
    <w:rsid w:val="004C4B02"/>
    <w:rsid w:val="004C7442"/>
    <w:rsid w:val="004D6C39"/>
    <w:rsid w:val="004E1E00"/>
    <w:rsid w:val="004E2A42"/>
    <w:rsid w:val="004E42B1"/>
    <w:rsid w:val="004F3361"/>
    <w:rsid w:val="004F365D"/>
    <w:rsid w:val="004F69FB"/>
    <w:rsid w:val="00501337"/>
    <w:rsid w:val="00502D2A"/>
    <w:rsid w:val="00511540"/>
    <w:rsid w:val="005139F5"/>
    <w:rsid w:val="00516D89"/>
    <w:rsid w:val="00521335"/>
    <w:rsid w:val="00523326"/>
    <w:rsid w:val="00527211"/>
    <w:rsid w:val="00531FEB"/>
    <w:rsid w:val="00532042"/>
    <w:rsid w:val="00536DF2"/>
    <w:rsid w:val="00536ECD"/>
    <w:rsid w:val="005543C8"/>
    <w:rsid w:val="005655E7"/>
    <w:rsid w:val="00566E4E"/>
    <w:rsid w:val="00570254"/>
    <w:rsid w:val="0057098B"/>
    <w:rsid w:val="00571935"/>
    <w:rsid w:val="00576DE1"/>
    <w:rsid w:val="00580DAF"/>
    <w:rsid w:val="005860CA"/>
    <w:rsid w:val="00586F08"/>
    <w:rsid w:val="005940BC"/>
    <w:rsid w:val="005942C0"/>
    <w:rsid w:val="00597E2A"/>
    <w:rsid w:val="005A1C40"/>
    <w:rsid w:val="005A1FE1"/>
    <w:rsid w:val="005B06B1"/>
    <w:rsid w:val="005B162D"/>
    <w:rsid w:val="005B399C"/>
    <w:rsid w:val="005B6DBC"/>
    <w:rsid w:val="005C0DB5"/>
    <w:rsid w:val="005C1244"/>
    <w:rsid w:val="005C39EE"/>
    <w:rsid w:val="005C414E"/>
    <w:rsid w:val="005C743C"/>
    <w:rsid w:val="005D044C"/>
    <w:rsid w:val="005D691A"/>
    <w:rsid w:val="005D7274"/>
    <w:rsid w:val="005F02D4"/>
    <w:rsid w:val="005F674F"/>
    <w:rsid w:val="005F6A7E"/>
    <w:rsid w:val="005F794A"/>
    <w:rsid w:val="00600DFC"/>
    <w:rsid w:val="00601ECD"/>
    <w:rsid w:val="00602003"/>
    <w:rsid w:val="00603D77"/>
    <w:rsid w:val="00606B34"/>
    <w:rsid w:val="0061278B"/>
    <w:rsid w:val="00616FA4"/>
    <w:rsid w:val="00624117"/>
    <w:rsid w:val="00625E59"/>
    <w:rsid w:val="00631643"/>
    <w:rsid w:val="006450B9"/>
    <w:rsid w:val="00646CD2"/>
    <w:rsid w:val="00647F2D"/>
    <w:rsid w:val="00651BA0"/>
    <w:rsid w:val="00657D9D"/>
    <w:rsid w:val="00667683"/>
    <w:rsid w:val="00667991"/>
    <w:rsid w:val="006701AA"/>
    <w:rsid w:val="00675431"/>
    <w:rsid w:val="00681B7D"/>
    <w:rsid w:val="00684455"/>
    <w:rsid w:val="0068619A"/>
    <w:rsid w:val="00686414"/>
    <w:rsid w:val="00687FBC"/>
    <w:rsid w:val="00695E07"/>
    <w:rsid w:val="00696CAB"/>
    <w:rsid w:val="006974FF"/>
    <w:rsid w:val="006A161A"/>
    <w:rsid w:val="006A4411"/>
    <w:rsid w:val="006A629C"/>
    <w:rsid w:val="006B0B23"/>
    <w:rsid w:val="006B20F7"/>
    <w:rsid w:val="006B2938"/>
    <w:rsid w:val="006B301F"/>
    <w:rsid w:val="006B3B93"/>
    <w:rsid w:val="006C21D1"/>
    <w:rsid w:val="006D0311"/>
    <w:rsid w:val="006D0D3A"/>
    <w:rsid w:val="006D102E"/>
    <w:rsid w:val="006D395F"/>
    <w:rsid w:val="006D3CAD"/>
    <w:rsid w:val="006D4FC4"/>
    <w:rsid w:val="006D5460"/>
    <w:rsid w:val="006E137A"/>
    <w:rsid w:val="006E166B"/>
    <w:rsid w:val="006E27B4"/>
    <w:rsid w:val="006E5A18"/>
    <w:rsid w:val="006E5D16"/>
    <w:rsid w:val="006E67F1"/>
    <w:rsid w:val="006F0345"/>
    <w:rsid w:val="006F6A1F"/>
    <w:rsid w:val="006F7D67"/>
    <w:rsid w:val="0070123E"/>
    <w:rsid w:val="00706A0F"/>
    <w:rsid w:val="0071344E"/>
    <w:rsid w:val="00713E58"/>
    <w:rsid w:val="007152AD"/>
    <w:rsid w:val="00715B3A"/>
    <w:rsid w:val="0071746F"/>
    <w:rsid w:val="007201D2"/>
    <w:rsid w:val="00720285"/>
    <w:rsid w:val="00736751"/>
    <w:rsid w:val="00742624"/>
    <w:rsid w:val="00744850"/>
    <w:rsid w:val="00750903"/>
    <w:rsid w:val="00755A81"/>
    <w:rsid w:val="00761D9E"/>
    <w:rsid w:val="00763619"/>
    <w:rsid w:val="00764E5C"/>
    <w:rsid w:val="00766E04"/>
    <w:rsid w:val="00776F43"/>
    <w:rsid w:val="007779BC"/>
    <w:rsid w:val="00780856"/>
    <w:rsid w:val="00783A12"/>
    <w:rsid w:val="007870E9"/>
    <w:rsid w:val="00792E4E"/>
    <w:rsid w:val="007A2BD0"/>
    <w:rsid w:val="007A398F"/>
    <w:rsid w:val="007A5139"/>
    <w:rsid w:val="007A657F"/>
    <w:rsid w:val="007B008E"/>
    <w:rsid w:val="007B1F88"/>
    <w:rsid w:val="007B25A2"/>
    <w:rsid w:val="007C1643"/>
    <w:rsid w:val="007C1888"/>
    <w:rsid w:val="007D2D34"/>
    <w:rsid w:val="007D34C3"/>
    <w:rsid w:val="007D3715"/>
    <w:rsid w:val="007D44C2"/>
    <w:rsid w:val="007E6BBA"/>
    <w:rsid w:val="00800C3A"/>
    <w:rsid w:val="008037C1"/>
    <w:rsid w:val="00804418"/>
    <w:rsid w:val="00811A53"/>
    <w:rsid w:val="00817662"/>
    <w:rsid w:val="00821DA6"/>
    <w:rsid w:val="0082778B"/>
    <w:rsid w:val="00831205"/>
    <w:rsid w:val="00837AC1"/>
    <w:rsid w:val="00842E05"/>
    <w:rsid w:val="00842F75"/>
    <w:rsid w:val="00844435"/>
    <w:rsid w:val="0085034E"/>
    <w:rsid w:val="008513C5"/>
    <w:rsid w:val="00851696"/>
    <w:rsid w:val="00852904"/>
    <w:rsid w:val="0085585B"/>
    <w:rsid w:val="008639FF"/>
    <w:rsid w:val="0087328B"/>
    <w:rsid w:val="00876BCB"/>
    <w:rsid w:val="00880A7B"/>
    <w:rsid w:val="00883DEF"/>
    <w:rsid w:val="0089485B"/>
    <w:rsid w:val="00896687"/>
    <w:rsid w:val="008A1536"/>
    <w:rsid w:val="008A7A77"/>
    <w:rsid w:val="008B0353"/>
    <w:rsid w:val="008B3770"/>
    <w:rsid w:val="008B417A"/>
    <w:rsid w:val="008C1D00"/>
    <w:rsid w:val="008D4D55"/>
    <w:rsid w:val="008D7D61"/>
    <w:rsid w:val="008D7F13"/>
    <w:rsid w:val="008F4FC4"/>
    <w:rsid w:val="008F561D"/>
    <w:rsid w:val="008F6D81"/>
    <w:rsid w:val="00902F59"/>
    <w:rsid w:val="009048C4"/>
    <w:rsid w:val="00921C6B"/>
    <w:rsid w:val="009224FA"/>
    <w:rsid w:val="00926025"/>
    <w:rsid w:val="0092682C"/>
    <w:rsid w:val="00935615"/>
    <w:rsid w:val="0094261F"/>
    <w:rsid w:val="00947846"/>
    <w:rsid w:val="00950DAB"/>
    <w:rsid w:val="0095183E"/>
    <w:rsid w:val="009523B6"/>
    <w:rsid w:val="00956715"/>
    <w:rsid w:val="009573E9"/>
    <w:rsid w:val="00957C1D"/>
    <w:rsid w:val="0096027C"/>
    <w:rsid w:val="00964D57"/>
    <w:rsid w:val="00967C83"/>
    <w:rsid w:val="0097374E"/>
    <w:rsid w:val="0097419E"/>
    <w:rsid w:val="00975E5A"/>
    <w:rsid w:val="009764AB"/>
    <w:rsid w:val="00983D41"/>
    <w:rsid w:val="00984E24"/>
    <w:rsid w:val="00990C53"/>
    <w:rsid w:val="009A130D"/>
    <w:rsid w:val="009A329B"/>
    <w:rsid w:val="009A57FB"/>
    <w:rsid w:val="009A7176"/>
    <w:rsid w:val="009B1529"/>
    <w:rsid w:val="009C2886"/>
    <w:rsid w:val="009C2A99"/>
    <w:rsid w:val="009C2FC8"/>
    <w:rsid w:val="009C3783"/>
    <w:rsid w:val="009C37CF"/>
    <w:rsid w:val="009D1923"/>
    <w:rsid w:val="009D1C98"/>
    <w:rsid w:val="009D3214"/>
    <w:rsid w:val="009D528D"/>
    <w:rsid w:val="009D5BF1"/>
    <w:rsid w:val="009E419E"/>
    <w:rsid w:val="009E6727"/>
    <w:rsid w:val="009E755D"/>
    <w:rsid w:val="009F338D"/>
    <w:rsid w:val="009F77A1"/>
    <w:rsid w:val="00A016DA"/>
    <w:rsid w:val="00A05B2F"/>
    <w:rsid w:val="00A12501"/>
    <w:rsid w:val="00A20EC3"/>
    <w:rsid w:val="00A22145"/>
    <w:rsid w:val="00A26343"/>
    <w:rsid w:val="00A323D1"/>
    <w:rsid w:val="00A40233"/>
    <w:rsid w:val="00A6146E"/>
    <w:rsid w:val="00A77231"/>
    <w:rsid w:val="00A77CC6"/>
    <w:rsid w:val="00A907DA"/>
    <w:rsid w:val="00A920F6"/>
    <w:rsid w:val="00A95AEF"/>
    <w:rsid w:val="00AA0DFB"/>
    <w:rsid w:val="00AA3598"/>
    <w:rsid w:val="00AB068A"/>
    <w:rsid w:val="00AB490A"/>
    <w:rsid w:val="00AB763F"/>
    <w:rsid w:val="00AC57C9"/>
    <w:rsid w:val="00AC6C0A"/>
    <w:rsid w:val="00AD4643"/>
    <w:rsid w:val="00AE1638"/>
    <w:rsid w:val="00AE29DD"/>
    <w:rsid w:val="00AE3977"/>
    <w:rsid w:val="00AF08CB"/>
    <w:rsid w:val="00AF3B37"/>
    <w:rsid w:val="00AF4C07"/>
    <w:rsid w:val="00B00615"/>
    <w:rsid w:val="00B0163A"/>
    <w:rsid w:val="00B04BC8"/>
    <w:rsid w:val="00B139D1"/>
    <w:rsid w:val="00B1636E"/>
    <w:rsid w:val="00B17E06"/>
    <w:rsid w:val="00B221A7"/>
    <w:rsid w:val="00B25457"/>
    <w:rsid w:val="00B27A7E"/>
    <w:rsid w:val="00B27FF8"/>
    <w:rsid w:val="00B35A90"/>
    <w:rsid w:val="00B4045C"/>
    <w:rsid w:val="00B45C65"/>
    <w:rsid w:val="00B51DC3"/>
    <w:rsid w:val="00B56E4D"/>
    <w:rsid w:val="00B6012C"/>
    <w:rsid w:val="00B61A64"/>
    <w:rsid w:val="00B61B1C"/>
    <w:rsid w:val="00B62F52"/>
    <w:rsid w:val="00B637FC"/>
    <w:rsid w:val="00B661DC"/>
    <w:rsid w:val="00B76A1E"/>
    <w:rsid w:val="00B8199E"/>
    <w:rsid w:val="00B851D5"/>
    <w:rsid w:val="00B8704C"/>
    <w:rsid w:val="00B93136"/>
    <w:rsid w:val="00B941E7"/>
    <w:rsid w:val="00B96CA6"/>
    <w:rsid w:val="00BA4E42"/>
    <w:rsid w:val="00BA7A8B"/>
    <w:rsid w:val="00BA7FF7"/>
    <w:rsid w:val="00BB4C2D"/>
    <w:rsid w:val="00BB5B82"/>
    <w:rsid w:val="00BB663D"/>
    <w:rsid w:val="00BB68E8"/>
    <w:rsid w:val="00BC11BF"/>
    <w:rsid w:val="00BC38A8"/>
    <w:rsid w:val="00BC40D4"/>
    <w:rsid w:val="00BD0F6A"/>
    <w:rsid w:val="00BD2E6A"/>
    <w:rsid w:val="00BD50F6"/>
    <w:rsid w:val="00BE4882"/>
    <w:rsid w:val="00BE7A59"/>
    <w:rsid w:val="00BF1E96"/>
    <w:rsid w:val="00C00343"/>
    <w:rsid w:val="00C0059D"/>
    <w:rsid w:val="00C11865"/>
    <w:rsid w:val="00C20665"/>
    <w:rsid w:val="00C242D3"/>
    <w:rsid w:val="00C25F7A"/>
    <w:rsid w:val="00C25FA7"/>
    <w:rsid w:val="00C30B43"/>
    <w:rsid w:val="00C31538"/>
    <w:rsid w:val="00C330D8"/>
    <w:rsid w:val="00C3734D"/>
    <w:rsid w:val="00C42E04"/>
    <w:rsid w:val="00C45C83"/>
    <w:rsid w:val="00C504FC"/>
    <w:rsid w:val="00C54904"/>
    <w:rsid w:val="00C54B1B"/>
    <w:rsid w:val="00C67C5C"/>
    <w:rsid w:val="00C70325"/>
    <w:rsid w:val="00C71E37"/>
    <w:rsid w:val="00C77235"/>
    <w:rsid w:val="00C776DB"/>
    <w:rsid w:val="00C77D82"/>
    <w:rsid w:val="00C8377A"/>
    <w:rsid w:val="00C850B8"/>
    <w:rsid w:val="00C85BFE"/>
    <w:rsid w:val="00C909BE"/>
    <w:rsid w:val="00C90D17"/>
    <w:rsid w:val="00CA460D"/>
    <w:rsid w:val="00CB2A62"/>
    <w:rsid w:val="00CB4991"/>
    <w:rsid w:val="00CB5D71"/>
    <w:rsid w:val="00CB7BCB"/>
    <w:rsid w:val="00CB7EF2"/>
    <w:rsid w:val="00CC11DC"/>
    <w:rsid w:val="00CC6CB2"/>
    <w:rsid w:val="00CD26B2"/>
    <w:rsid w:val="00CD64CA"/>
    <w:rsid w:val="00CE00BA"/>
    <w:rsid w:val="00CE053F"/>
    <w:rsid w:val="00CE5ABF"/>
    <w:rsid w:val="00CF55C4"/>
    <w:rsid w:val="00CF5740"/>
    <w:rsid w:val="00CF5C8C"/>
    <w:rsid w:val="00D0041F"/>
    <w:rsid w:val="00D12221"/>
    <w:rsid w:val="00D126FA"/>
    <w:rsid w:val="00D131FE"/>
    <w:rsid w:val="00D16CB5"/>
    <w:rsid w:val="00D17FA6"/>
    <w:rsid w:val="00D236AD"/>
    <w:rsid w:val="00D27FF8"/>
    <w:rsid w:val="00D30C1C"/>
    <w:rsid w:val="00D3469D"/>
    <w:rsid w:val="00D3535C"/>
    <w:rsid w:val="00D35E00"/>
    <w:rsid w:val="00D36D24"/>
    <w:rsid w:val="00D43BD0"/>
    <w:rsid w:val="00D571EC"/>
    <w:rsid w:val="00D633C8"/>
    <w:rsid w:val="00D65AC4"/>
    <w:rsid w:val="00D65EFF"/>
    <w:rsid w:val="00D713CE"/>
    <w:rsid w:val="00D72D91"/>
    <w:rsid w:val="00D84563"/>
    <w:rsid w:val="00D90CA8"/>
    <w:rsid w:val="00D93170"/>
    <w:rsid w:val="00DB380F"/>
    <w:rsid w:val="00DB79CB"/>
    <w:rsid w:val="00DC2725"/>
    <w:rsid w:val="00DC2FE9"/>
    <w:rsid w:val="00DC333A"/>
    <w:rsid w:val="00DD2EE1"/>
    <w:rsid w:val="00DD41ED"/>
    <w:rsid w:val="00DD5776"/>
    <w:rsid w:val="00DD5C8D"/>
    <w:rsid w:val="00DD5D59"/>
    <w:rsid w:val="00DE3045"/>
    <w:rsid w:val="00DE54D7"/>
    <w:rsid w:val="00DF417E"/>
    <w:rsid w:val="00DF4AB0"/>
    <w:rsid w:val="00E015D8"/>
    <w:rsid w:val="00E03F01"/>
    <w:rsid w:val="00E23070"/>
    <w:rsid w:val="00E23AE0"/>
    <w:rsid w:val="00E24B75"/>
    <w:rsid w:val="00E3097D"/>
    <w:rsid w:val="00E31838"/>
    <w:rsid w:val="00E553F5"/>
    <w:rsid w:val="00E65CD3"/>
    <w:rsid w:val="00E65D13"/>
    <w:rsid w:val="00E66169"/>
    <w:rsid w:val="00E77D4D"/>
    <w:rsid w:val="00E96FD7"/>
    <w:rsid w:val="00EA22E6"/>
    <w:rsid w:val="00EA55EC"/>
    <w:rsid w:val="00EA6AE5"/>
    <w:rsid w:val="00EA73CA"/>
    <w:rsid w:val="00EB064B"/>
    <w:rsid w:val="00EB6E62"/>
    <w:rsid w:val="00EC3587"/>
    <w:rsid w:val="00EC7028"/>
    <w:rsid w:val="00EC7FDE"/>
    <w:rsid w:val="00EE5802"/>
    <w:rsid w:val="00EF000B"/>
    <w:rsid w:val="00EF3192"/>
    <w:rsid w:val="00EF3280"/>
    <w:rsid w:val="00EF3BB9"/>
    <w:rsid w:val="00EF3C2B"/>
    <w:rsid w:val="00EF7826"/>
    <w:rsid w:val="00F03147"/>
    <w:rsid w:val="00F102ED"/>
    <w:rsid w:val="00F11C82"/>
    <w:rsid w:val="00F15FBD"/>
    <w:rsid w:val="00F15FF3"/>
    <w:rsid w:val="00F208B8"/>
    <w:rsid w:val="00F20E03"/>
    <w:rsid w:val="00F222DA"/>
    <w:rsid w:val="00F24E3C"/>
    <w:rsid w:val="00F2635B"/>
    <w:rsid w:val="00F26D6A"/>
    <w:rsid w:val="00F31B9D"/>
    <w:rsid w:val="00F35898"/>
    <w:rsid w:val="00F402CE"/>
    <w:rsid w:val="00F459F9"/>
    <w:rsid w:val="00F45FB5"/>
    <w:rsid w:val="00F47D14"/>
    <w:rsid w:val="00F50DF4"/>
    <w:rsid w:val="00F52874"/>
    <w:rsid w:val="00F5291C"/>
    <w:rsid w:val="00F54221"/>
    <w:rsid w:val="00F55369"/>
    <w:rsid w:val="00F574BB"/>
    <w:rsid w:val="00F57543"/>
    <w:rsid w:val="00F6143E"/>
    <w:rsid w:val="00F71BE2"/>
    <w:rsid w:val="00F80946"/>
    <w:rsid w:val="00F82903"/>
    <w:rsid w:val="00F87429"/>
    <w:rsid w:val="00F95485"/>
    <w:rsid w:val="00FA0F84"/>
    <w:rsid w:val="00FA1D20"/>
    <w:rsid w:val="00FA510E"/>
    <w:rsid w:val="00FB4DDD"/>
    <w:rsid w:val="00FB565E"/>
    <w:rsid w:val="00FC320D"/>
    <w:rsid w:val="00FC5A0E"/>
    <w:rsid w:val="00FC6BD0"/>
    <w:rsid w:val="00FD15B7"/>
    <w:rsid w:val="00FD5F8E"/>
    <w:rsid w:val="00FD726A"/>
    <w:rsid w:val="00FE0E3D"/>
    <w:rsid w:val="00FE0FE4"/>
    <w:rsid w:val="00FE2FF6"/>
    <w:rsid w:val="00FF3686"/>
    <w:rsid w:val="00FF5A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6CB2"/>
    <w:rPr>
      <w:rFonts w:ascii="Arial" w:hAnsi="Arial"/>
      <w:color w:val="56585B"/>
      <w:szCs w:val="24"/>
    </w:rPr>
  </w:style>
  <w:style w:type="paragraph" w:styleId="Kop1">
    <w:name w:val="heading 1"/>
    <w:basedOn w:val="Standaard"/>
    <w:next w:val="Standaard"/>
    <w:link w:val="Kop1Char"/>
    <w:uiPriority w:val="9"/>
    <w:qFormat/>
    <w:rsid w:val="00CC6CB2"/>
    <w:pPr>
      <w:keepNext/>
      <w:keepLines/>
      <w:spacing w:before="480"/>
      <w:outlineLvl w:val="0"/>
    </w:pPr>
    <w:rPr>
      <w:rFonts w:ascii="Calibri" w:eastAsia="MS Gothic" w:hAnsi="Calibri"/>
      <w:b/>
      <w:bCs/>
      <w:color w:val="345A8A"/>
      <w:sz w:val="32"/>
      <w:szCs w:val="32"/>
    </w:rPr>
  </w:style>
  <w:style w:type="paragraph" w:styleId="Kop2">
    <w:name w:val="heading 2"/>
    <w:basedOn w:val="Standaard"/>
    <w:next w:val="Standaard"/>
    <w:link w:val="Kop2Char"/>
    <w:uiPriority w:val="9"/>
    <w:semiHidden/>
    <w:unhideWhenUsed/>
    <w:qFormat/>
    <w:rsid w:val="00C85BFE"/>
    <w:pPr>
      <w:keepNext/>
      <w:keepLines/>
      <w:spacing w:before="200"/>
      <w:outlineLvl w:val="1"/>
    </w:pPr>
    <w:rPr>
      <w:rFonts w:asciiTheme="majorHAnsi" w:eastAsiaTheme="majorEastAsia" w:hAnsiTheme="majorHAnsi" w:cstheme="majorBidi"/>
      <w:b/>
      <w:bCs/>
      <w:color w:val="962067" w:themeColor="accent1"/>
      <w:sz w:val="26"/>
      <w:szCs w:val="26"/>
    </w:rPr>
  </w:style>
  <w:style w:type="paragraph" w:styleId="Kop3">
    <w:name w:val="heading 3"/>
    <w:basedOn w:val="Standaard"/>
    <w:next w:val="Standaard"/>
    <w:link w:val="Kop3Char"/>
    <w:uiPriority w:val="9"/>
    <w:semiHidden/>
    <w:unhideWhenUsed/>
    <w:qFormat/>
    <w:rsid w:val="00252E77"/>
    <w:pPr>
      <w:keepNext/>
      <w:keepLines/>
      <w:spacing w:before="200"/>
      <w:outlineLvl w:val="2"/>
    </w:pPr>
    <w:rPr>
      <w:rFonts w:asciiTheme="majorHAnsi" w:eastAsiaTheme="majorEastAsia" w:hAnsiTheme="majorHAnsi" w:cstheme="majorBidi"/>
      <w:b/>
      <w:bCs/>
      <w:color w:val="962067"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78B"/>
    <w:pPr>
      <w:tabs>
        <w:tab w:val="center" w:pos="4320"/>
        <w:tab w:val="right" w:pos="8640"/>
      </w:tabs>
    </w:pPr>
  </w:style>
  <w:style w:type="character" w:customStyle="1" w:styleId="KoptekstChar">
    <w:name w:val="Koptekst Char"/>
    <w:basedOn w:val="Standaardalinea-lettertype"/>
    <w:link w:val="Koptekst"/>
    <w:uiPriority w:val="99"/>
    <w:rsid w:val="0082778B"/>
  </w:style>
  <w:style w:type="paragraph" w:styleId="Voettekst">
    <w:name w:val="footer"/>
    <w:basedOn w:val="Standaard"/>
    <w:link w:val="VoettekstChar"/>
    <w:uiPriority w:val="99"/>
    <w:unhideWhenUsed/>
    <w:rsid w:val="0082778B"/>
    <w:pPr>
      <w:tabs>
        <w:tab w:val="center" w:pos="4320"/>
        <w:tab w:val="right" w:pos="8640"/>
      </w:tabs>
    </w:pPr>
  </w:style>
  <w:style w:type="character" w:customStyle="1" w:styleId="VoettekstChar">
    <w:name w:val="Voettekst Char"/>
    <w:basedOn w:val="Standaardalinea-lettertype"/>
    <w:link w:val="Voettekst"/>
    <w:uiPriority w:val="99"/>
    <w:rsid w:val="0082778B"/>
  </w:style>
  <w:style w:type="character" w:styleId="Paginanummer">
    <w:name w:val="page number"/>
    <w:basedOn w:val="Standaardalinea-lettertype"/>
    <w:uiPriority w:val="99"/>
    <w:semiHidden/>
    <w:unhideWhenUsed/>
    <w:rsid w:val="00024470"/>
  </w:style>
  <w:style w:type="paragraph" w:styleId="Ballontekst">
    <w:name w:val="Balloon Text"/>
    <w:basedOn w:val="Standaard"/>
    <w:link w:val="BallontekstChar"/>
    <w:uiPriority w:val="99"/>
    <w:semiHidden/>
    <w:unhideWhenUsed/>
    <w:rsid w:val="00E96FD7"/>
    <w:rPr>
      <w:rFonts w:ascii="Lucida Grande" w:hAnsi="Lucida Grande"/>
      <w:sz w:val="18"/>
      <w:szCs w:val="18"/>
    </w:rPr>
  </w:style>
  <w:style w:type="character" w:customStyle="1" w:styleId="BallontekstChar">
    <w:name w:val="Ballontekst Char"/>
    <w:link w:val="Ballontekst"/>
    <w:uiPriority w:val="99"/>
    <w:semiHidden/>
    <w:rsid w:val="00E96FD7"/>
    <w:rPr>
      <w:rFonts w:ascii="Lucida Grande" w:hAnsi="Lucida Grande"/>
      <w:sz w:val="18"/>
      <w:szCs w:val="18"/>
    </w:rPr>
  </w:style>
  <w:style w:type="character" w:customStyle="1" w:styleId="Kop1Char">
    <w:name w:val="Kop 1 Char"/>
    <w:link w:val="Kop1"/>
    <w:uiPriority w:val="9"/>
    <w:rsid w:val="00CC6CB2"/>
    <w:rPr>
      <w:rFonts w:ascii="Calibri" w:eastAsia="MS Gothic" w:hAnsi="Calibri"/>
      <w:b/>
      <w:bCs/>
      <w:color w:val="345A8A"/>
      <w:sz w:val="32"/>
      <w:szCs w:val="32"/>
    </w:rPr>
  </w:style>
  <w:style w:type="paragraph" w:customStyle="1" w:styleId="Listenabsatz">
    <w:name w:val="Listenabsatz"/>
    <w:basedOn w:val="Standaard"/>
    <w:link w:val="ListenabsatzChar"/>
    <w:uiPriority w:val="34"/>
    <w:qFormat/>
    <w:rsid w:val="00CC6CB2"/>
    <w:pPr>
      <w:ind w:left="720"/>
      <w:contextualSpacing/>
    </w:pPr>
  </w:style>
  <w:style w:type="numbering" w:customStyle="1" w:styleId="ListCOST">
    <w:name w:val="List COST"/>
    <w:rsid w:val="00780856"/>
    <w:pPr>
      <w:numPr>
        <w:numId w:val="1"/>
      </w:numPr>
    </w:pPr>
  </w:style>
  <w:style w:type="paragraph" w:customStyle="1" w:styleId="Liststyle1COST">
    <w:name w:val="Liststyle 1 COST"/>
    <w:basedOn w:val="Listenabsatz"/>
    <w:link w:val="Liststyle1COSTChar"/>
    <w:qFormat/>
    <w:rsid w:val="00CC6CB2"/>
    <w:pPr>
      <w:tabs>
        <w:tab w:val="num" w:pos="0"/>
      </w:tabs>
      <w:ind w:left="113" w:hanging="113"/>
    </w:pPr>
    <w:rPr>
      <w:rFonts w:cs="Arial"/>
      <w:szCs w:val="20"/>
      <w:lang w:val="en-GB"/>
    </w:rPr>
  </w:style>
  <w:style w:type="paragraph" w:customStyle="1" w:styleId="Liststyle2COST">
    <w:name w:val="Liststyle 2 COST"/>
    <w:link w:val="Liststyle2COSTChar"/>
    <w:qFormat/>
    <w:rsid w:val="00CC6CB2"/>
    <w:pPr>
      <w:ind w:left="3240" w:hanging="360"/>
    </w:pPr>
    <w:rPr>
      <w:rFonts w:ascii="Arial" w:hAnsi="Arial" w:cs="Arial"/>
      <w:color w:val="56585B"/>
      <w:lang w:val="en-GB"/>
    </w:rPr>
  </w:style>
  <w:style w:type="paragraph" w:customStyle="1" w:styleId="Liststyle3COST">
    <w:name w:val="Liststyle 3 COST"/>
    <w:basedOn w:val="Liststyle2COST"/>
    <w:link w:val="Liststyle3COSTChar"/>
    <w:qFormat/>
    <w:rsid w:val="00CC6CB2"/>
    <w:pPr>
      <w:ind w:left="0" w:firstLine="0"/>
    </w:pPr>
  </w:style>
  <w:style w:type="paragraph" w:customStyle="1" w:styleId="Subjectline">
    <w:name w:val="Subjectline"/>
    <w:basedOn w:val="Standaard"/>
    <w:next w:val="Standaard"/>
    <w:qFormat/>
    <w:rsid w:val="00CC6CB2"/>
    <w:pPr>
      <w:ind w:hanging="147"/>
    </w:pPr>
    <w:rPr>
      <w:rFonts w:cs="Arial"/>
      <w:szCs w:val="20"/>
    </w:rPr>
  </w:style>
  <w:style w:type="character" w:styleId="Nadruk">
    <w:name w:val="Emphasis"/>
    <w:basedOn w:val="Standaardalinea-lettertype"/>
    <w:uiPriority w:val="20"/>
    <w:qFormat/>
    <w:rsid w:val="00CC6CB2"/>
    <w:rPr>
      <w:i/>
      <w:iCs/>
    </w:rPr>
  </w:style>
  <w:style w:type="paragraph" w:customStyle="1" w:styleId="Title1">
    <w:name w:val="Title 1"/>
    <w:basedOn w:val="Standaard"/>
    <w:link w:val="Title1Char"/>
    <w:qFormat/>
    <w:rsid w:val="004B537B"/>
    <w:rPr>
      <w:b/>
      <w:color w:val="2A678B" w:themeColor="text2"/>
      <w:sz w:val="28"/>
      <w:szCs w:val="28"/>
      <w:lang w:val="en-GB"/>
    </w:rPr>
  </w:style>
  <w:style w:type="paragraph" w:customStyle="1" w:styleId="Title2">
    <w:name w:val="Title 2"/>
    <w:basedOn w:val="Standaard"/>
    <w:link w:val="Title2Char"/>
    <w:qFormat/>
    <w:rsid w:val="004B537B"/>
    <w:rPr>
      <w:b/>
      <w:color w:val="69395D" w:themeColor="background2"/>
      <w:sz w:val="24"/>
      <w:lang w:val="en-GB"/>
    </w:rPr>
  </w:style>
  <w:style w:type="character" w:customStyle="1" w:styleId="Title1Char">
    <w:name w:val="Title 1 Char"/>
    <w:basedOn w:val="Standaardalinea-lettertype"/>
    <w:link w:val="Title1"/>
    <w:rsid w:val="004B537B"/>
    <w:rPr>
      <w:rFonts w:ascii="Arial" w:hAnsi="Arial"/>
      <w:b/>
      <w:color w:val="2A678B" w:themeColor="text2"/>
      <w:sz w:val="28"/>
      <w:szCs w:val="28"/>
      <w:lang w:val="en-GB"/>
    </w:rPr>
  </w:style>
  <w:style w:type="paragraph" w:customStyle="1" w:styleId="Title3">
    <w:name w:val="Title 3"/>
    <w:basedOn w:val="Standaard"/>
    <w:link w:val="Title3Char"/>
    <w:qFormat/>
    <w:rsid w:val="004B537B"/>
    <w:rPr>
      <w:b/>
      <w:color w:val="2A678B" w:themeColor="text2"/>
      <w:szCs w:val="20"/>
      <w:lang w:val="en-GB"/>
    </w:rPr>
  </w:style>
  <w:style w:type="character" w:customStyle="1" w:styleId="Title2Char">
    <w:name w:val="Title 2 Char"/>
    <w:basedOn w:val="Standaardalinea-lettertype"/>
    <w:link w:val="Title2"/>
    <w:rsid w:val="004B537B"/>
    <w:rPr>
      <w:rFonts w:ascii="Arial" w:hAnsi="Arial"/>
      <w:b/>
      <w:color w:val="69395D" w:themeColor="background2"/>
      <w:sz w:val="24"/>
      <w:szCs w:val="24"/>
      <w:lang w:val="en-GB"/>
    </w:rPr>
  </w:style>
  <w:style w:type="paragraph" w:styleId="Lijstalinea">
    <w:name w:val="List Paragraph"/>
    <w:basedOn w:val="Standaard"/>
    <w:uiPriority w:val="34"/>
    <w:qFormat/>
    <w:rsid w:val="00956715"/>
    <w:pPr>
      <w:ind w:left="720"/>
      <w:contextualSpacing/>
    </w:pPr>
  </w:style>
  <w:style w:type="character" w:customStyle="1" w:styleId="Title3Char">
    <w:name w:val="Title 3 Char"/>
    <w:basedOn w:val="Standaardalinea-lettertype"/>
    <w:link w:val="Title3"/>
    <w:rsid w:val="004B537B"/>
    <w:rPr>
      <w:rFonts w:ascii="Arial" w:hAnsi="Arial"/>
      <w:b/>
      <w:color w:val="2A678B" w:themeColor="text2"/>
      <w:lang w:val="en-GB"/>
    </w:rPr>
  </w:style>
  <w:style w:type="paragraph" w:customStyle="1" w:styleId="StyleTitle2Bold">
    <w:name w:val="Style Title 2 + Bold"/>
    <w:basedOn w:val="Title2"/>
    <w:rsid w:val="00956715"/>
    <w:rPr>
      <w:bCs/>
    </w:rPr>
  </w:style>
  <w:style w:type="paragraph" w:customStyle="1" w:styleId="BulletListLevel1">
    <w:name w:val="Bullet List Level 1"/>
    <w:basedOn w:val="Liststyle1COST"/>
    <w:link w:val="BulletListLevel1Char"/>
    <w:uiPriority w:val="99"/>
    <w:qFormat/>
    <w:rsid w:val="00935615"/>
    <w:pPr>
      <w:numPr>
        <w:numId w:val="2"/>
      </w:numPr>
      <w:ind w:left="170" w:hanging="170"/>
    </w:pPr>
  </w:style>
  <w:style w:type="paragraph" w:customStyle="1" w:styleId="BulletListLevel2">
    <w:name w:val="Bullet List Level 2"/>
    <w:basedOn w:val="Liststyle2COST"/>
    <w:link w:val="BulletListLevel2Char"/>
    <w:qFormat/>
    <w:rsid w:val="00935615"/>
    <w:pPr>
      <w:tabs>
        <w:tab w:val="num" w:pos="0"/>
      </w:tabs>
      <w:ind w:left="351" w:hanging="170"/>
    </w:pPr>
  </w:style>
  <w:style w:type="character" w:customStyle="1" w:styleId="ListenabsatzChar">
    <w:name w:val="Listenabsatz Char"/>
    <w:basedOn w:val="Standaardalinea-lettertype"/>
    <w:link w:val="Listenabsatz"/>
    <w:uiPriority w:val="34"/>
    <w:rsid w:val="00935615"/>
    <w:rPr>
      <w:rFonts w:ascii="Arial" w:hAnsi="Arial"/>
      <w:color w:val="56585B"/>
      <w:szCs w:val="24"/>
    </w:rPr>
  </w:style>
  <w:style w:type="character" w:customStyle="1" w:styleId="Liststyle1COSTChar">
    <w:name w:val="Liststyle 1 COST Char"/>
    <w:basedOn w:val="ListenabsatzChar"/>
    <w:link w:val="Liststyle1COST"/>
    <w:rsid w:val="00935615"/>
    <w:rPr>
      <w:rFonts w:ascii="Arial" w:hAnsi="Arial" w:cs="Arial"/>
      <w:color w:val="56585B"/>
      <w:szCs w:val="24"/>
      <w:lang w:val="en-GB"/>
    </w:rPr>
  </w:style>
  <w:style w:type="character" w:customStyle="1" w:styleId="BulletListLevel1Char">
    <w:name w:val="Bullet List Level 1 Char"/>
    <w:basedOn w:val="Liststyle1COSTChar"/>
    <w:link w:val="BulletListLevel1"/>
    <w:rsid w:val="00935615"/>
    <w:rPr>
      <w:rFonts w:ascii="Arial" w:hAnsi="Arial" w:cs="Arial"/>
      <w:color w:val="56585B"/>
      <w:szCs w:val="24"/>
      <w:lang w:val="en-GB"/>
    </w:rPr>
  </w:style>
  <w:style w:type="paragraph" w:customStyle="1" w:styleId="BulletListLevel3">
    <w:name w:val="Bullet List Level 3"/>
    <w:basedOn w:val="Liststyle3COST"/>
    <w:link w:val="BulletListLevel3Char"/>
    <w:uiPriority w:val="99"/>
    <w:qFormat/>
    <w:rsid w:val="00935615"/>
    <w:pPr>
      <w:numPr>
        <w:ilvl w:val="1"/>
        <w:numId w:val="2"/>
      </w:numPr>
      <w:ind w:left="510" w:hanging="170"/>
    </w:pPr>
  </w:style>
  <w:style w:type="character" w:customStyle="1" w:styleId="Liststyle2COSTChar">
    <w:name w:val="Liststyle 2 COST Char"/>
    <w:basedOn w:val="Standaardalinea-lettertype"/>
    <w:link w:val="Liststyle2COST"/>
    <w:rsid w:val="00935615"/>
    <w:rPr>
      <w:rFonts w:ascii="Arial" w:hAnsi="Arial" w:cs="Arial"/>
      <w:color w:val="56585B"/>
      <w:lang w:val="en-GB"/>
    </w:rPr>
  </w:style>
  <w:style w:type="character" w:customStyle="1" w:styleId="BulletListLevel2Char">
    <w:name w:val="Bullet List Level 2 Char"/>
    <w:basedOn w:val="Liststyle2COSTChar"/>
    <w:link w:val="BulletListLevel2"/>
    <w:rsid w:val="00935615"/>
    <w:rPr>
      <w:rFonts w:ascii="Arial" w:hAnsi="Arial" w:cs="Arial"/>
      <w:color w:val="56585B"/>
      <w:lang w:val="en-GB"/>
    </w:rPr>
  </w:style>
  <w:style w:type="paragraph" w:customStyle="1" w:styleId="NumberedListLevel1">
    <w:name w:val="Numbered List Level 1"/>
    <w:basedOn w:val="BulletListLevel1"/>
    <w:link w:val="NumberedListLevel1Char"/>
    <w:qFormat/>
    <w:rsid w:val="004B537B"/>
    <w:pPr>
      <w:numPr>
        <w:numId w:val="0"/>
      </w:numPr>
      <w:ind w:left="170" w:hanging="170"/>
    </w:pPr>
  </w:style>
  <w:style w:type="character" w:customStyle="1" w:styleId="Liststyle3COSTChar">
    <w:name w:val="Liststyle 3 COST Char"/>
    <w:basedOn w:val="Liststyle2COSTChar"/>
    <w:link w:val="Liststyle3COST"/>
    <w:rsid w:val="00935615"/>
    <w:rPr>
      <w:rFonts w:ascii="Arial" w:hAnsi="Arial" w:cs="Arial"/>
      <w:color w:val="56585B"/>
      <w:lang w:val="en-GB"/>
    </w:rPr>
  </w:style>
  <w:style w:type="character" w:customStyle="1" w:styleId="BulletListLevel3Char">
    <w:name w:val="Bullet List Level 3 Char"/>
    <w:basedOn w:val="Liststyle3COSTChar"/>
    <w:link w:val="BulletListLevel3"/>
    <w:rsid w:val="00935615"/>
    <w:rPr>
      <w:rFonts w:ascii="Arial" w:hAnsi="Arial" w:cs="Arial"/>
      <w:color w:val="56585B"/>
      <w:lang w:val="en-GB"/>
    </w:rPr>
  </w:style>
  <w:style w:type="paragraph" w:customStyle="1" w:styleId="NumberedListLevel2">
    <w:name w:val="Numbered List Level 2"/>
    <w:basedOn w:val="BulletListLevel3"/>
    <w:link w:val="NumberedListLevel2Char"/>
    <w:qFormat/>
    <w:rsid w:val="004B537B"/>
    <w:pPr>
      <w:numPr>
        <w:ilvl w:val="0"/>
        <w:numId w:val="0"/>
      </w:numPr>
      <w:ind w:left="351" w:hanging="170"/>
    </w:pPr>
  </w:style>
  <w:style w:type="character" w:customStyle="1" w:styleId="NumberedListLevel1Char">
    <w:name w:val="Numbered List Level 1 Char"/>
    <w:basedOn w:val="BulletListLevel1Char"/>
    <w:link w:val="NumberedListLevel1"/>
    <w:rsid w:val="004B537B"/>
    <w:rPr>
      <w:rFonts w:ascii="Arial" w:hAnsi="Arial" w:cs="Arial"/>
      <w:color w:val="56585B"/>
      <w:szCs w:val="24"/>
      <w:lang w:val="en-GB"/>
    </w:rPr>
  </w:style>
  <w:style w:type="paragraph" w:customStyle="1" w:styleId="NumberedListLevel3">
    <w:name w:val="Numbered List Level 3"/>
    <w:basedOn w:val="BulletListLevel3"/>
    <w:link w:val="NumberedListLevel3Char"/>
    <w:qFormat/>
    <w:rsid w:val="004B537B"/>
    <w:pPr>
      <w:numPr>
        <w:ilvl w:val="0"/>
        <w:numId w:val="3"/>
      </w:numPr>
      <w:ind w:left="510" w:hanging="170"/>
    </w:pPr>
  </w:style>
  <w:style w:type="character" w:customStyle="1" w:styleId="NumberedListLevel2Char">
    <w:name w:val="Numbered List Level 2 Char"/>
    <w:basedOn w:val="BulletListLevel3Char"/>
    <w:link w:val="NumberedListLevel2"/>
    <w:rsid w:val="004B537B"/>
    <w:rPr>
      <w:rFonts w:ascii="Arial" w:hAnsi="Arial" w:cs="Arial"/>
      <w:color w:val="56585B"/>
      <w:lang w:val="en-GB"/>
    </w:rPr>
  </w:style>
  <w:style w:type="paragraph" w:customStyle="1" w:styleId="Boldtext">
    <w:name w:val="Bold text"/>
    <w:basedOn w:val="Standaard"/>
    <w:link w:val="BoldtextChar"/>
    <w:qFormat/>
    <w:rsid w:val="00536ECD"/>
    <w:rPr>
      <w:b/>
      <w:lang w:val="en-GB"/>
    </w:rPr>
  </w:style>
  <w:style w:type="character" w:customStyle="1" w:styleId="NumberedListLevel3Char">
    <w:name w:val="Numbered List Level 3 Char"/>
    <w:basedOn w:val="BulletListLevel3Char"/>
    <w:link w:val="NumberedListLevel3"/>
    <w:rsid w:val="004B537B"/>
    <w:rPr>
      <w:rFonts w:ascii="Arial" w:hAnsi="Arial" w:cs="Arial"/>
      <w:color w:val="56585B"/>
      <w:lang w:val="en-GB"/>
    </w:rPr>
  </w:style>
  <w:style w:type="character" w:customStyle="1" w:styleId="BoldtextChar">
    <w:name w:val="Bold text Char"/>
    <w:basedOn w:val="Standaardalinea-lettertype"/>
    <w:link w:val="Boldtext"/>
    <w:rsid w:val="00536ECD"/>
    <w:rPr>
      <w:rFonts w:ascii="Arial" w:hAnsi="Arial"/>
      <w:b/>
      <w:color w:val="56585B"/>
      <w:szCs w:val="24"/>
      <w:lang w:val="en-GB"/>
    </w:rPr>
  </w:style>
  <w:style w:type="paragraph" w:styleId="Lijstnummering">
    <w:name w:val="List Number"/>
    <w:basedOn w:val="Standaard"/>
    <w:uiPriority w:val="99"/>
    <w:semiHidden/>
    <w:unhideWhenUsed/>
    <w:rsid w:val="00D72D91"/>
    <w:pPr>
      <w:tabs>
        <w:tab w:val="num" w:pos="360"/>
      </w:tabs>
      <w:ind w:left="360" w:hanging="360"/>
      <w:contextualSpacing/>
    </w:pPr>
  </w:style>
  <w:style w:type="character" w:styleId="Hyperlink">
    <w:name w:val="Hyperlink"/>
    <w:basedOn w:val="Standaardalinea-lettertype"/>
    <w:unhideWhenUsed/>
    <w:qFormat/>
    <w:rsid w:val="00BC11BF"/>
    <w:rPr>
      <w:color w:val="69395D" w:themeColor="background2"/>
      <w:u w:val="single"/>
    </w:rPr>
  </w:style>
  <w:style w:type="paragraph" w:customStyle="1" w:styleId="COSTStandardParagraph">
    <w:name w:val="COST Standard Paragraph"/>
    <w:basedOn w:val="Standaard"/>
    <w:link w:val="COSTStandardParagraphChar"/>
    <w:rsid w:val="005543C8"/>
    <w:pPr>
      <w:spacing w:before="120" w:line="360" w:lineRule="auto"/>
      <w:jc w:val="both"/>
    </w:pPr>
    <w:rPr>
      <w:rFonts w:eastAsia="Times New Roman"/>
      <w:color w:val="auto"/>
      <w:szCs w:val="20"/>
      <w:lang w:val="en-GB"/>
    </w:rPr>
  </w:style>
  <w:style w:type="character" w:customStyle="1" w:styleId="COSTStandardParagraphChar">
    <w:name w:val="COST Standard Paragraph Char"/>
    <w:link w:val="COSTStandardParagraph"/>
    <w:locked/>
    <w:rsid w:val="005543C8"/>
    <w:rPr>
      <w:rFonts w:ascii="Arial" w:eastAsia="Times New Roman" w:hAnsi="Arial"/>
      <w:lang w:val="en-GB"/>
    </w:rPr>
  </w:style>
  <w:style w:type="paragraph" w:customStyle="1" w:styleId="COSTBulletpoint">
    <w:name w:val="COST Bullet point"/>
    <w:basedOn w:val="Standaard"/>
    <w:autoRedefine/>
    <w:rsid w:val="005543C8"/>
    <w:pPr>
      <w:numPr>
        <w:numId w:val="4"/>
      </w:numPr>
      <w:spacing w:line="360" w:lineRule="auto"/>
      <w:ind w:left="714" w:hanging="357"/>
      <w:jc w:val="both"/>
    </w:pPr>
    <w:rPr>
      <w:rFonts w:eastAsia="Times New Roman"/>
      <w:color w:val="auto"/>
      <w:szCs w:val="20"/>
      <w:lang w:val="en-GB"/>
    </w:rPr>
  </w:style>
  <w:style w:type="paragraph" w:styleId="Geenafstand">
    <w:name w:val="No Spacing"/>
    <w:uiPriority w:val="1"/>
    <w:qFormat/>
    <w:rsid w:val="005543C8"/>
    <w:rPr>
      <w:rFonts w:ascii="Arial" w:hAnsi="Arial"/>
      <w:color w:val="56585B"/>
      <w:szCs w:val="24"/>
    </w:rPr>
  </w:style>
  <w:style w:type="paragraph" w:customStyle="1" w:styleId="Stile1">
    <w:name w:val="Stile1"/>
    <w:basedOn w:val="Standaard"/>
    <w:rsid w:val="00A05B2F"/>
    <w:pPr>
      <w:keepNext/>
      <w:tabs>
        <w:tab w:val="left" w:pos="3969"/>
      </w:tabs>
      <w:suppressAutoHyphens/>
      <w:spacing w:after="60"/>
      <w:ind w:left="567" w:hanging="567"/>
      <w:jc w:val="both"/>
    </w:pPr>
    <w:rPr>
      <w:rFonts w:ascii="Times New Roman" w:eastAsia="Times New Roman" w:hAnsi="Times New Roman"/>
      <w:b/>
      <w:color w:val="auto"/>
      <w:sz w:val="28"/>
      <w:szCs w:val="20"/>
      <w:lang w:val="en-GB" w:eastAsia="ar-SA"/>
    </w:rPr>
  </w:style>
  <w:style w:type="paragraph" w:customStyle="1" w:styleId="COSTHeading3">
    <w:name w:val="COST Heading 3"/>
    <w:basedOn w:val="Standaard"/>
    <w:link w:val="COSTHeading3Char"/>
    <w:autoRedefine/>
    <w:rsid w:val="00A05B2F"/>
    <w:pPr>
      <w:spacing w:before="120"/>
      <w:ind w:right="-51"/>
    </w:pPr>
    <w:rPr>
      <w:rFonts w:eastAsia="Times New Roman"/>
      <w:b/>
      <w:color w:val="0054A4"/>
      <w:sz w:val="24"/>
      <w:lang w:val="en-GB"/>
    </w:rPr>
  </w:style>
  <w:style w:type="character" w:customStyle="1" w:styleId="COSTHeading3Char">
    <w:name w:val="COST Heading 3 Char"/>
    <w:link w:val="COSTHeading3"/>
    <w:locked/>
    <w:rsid w:val="00A05B2F"/>
    <w:rPr>
      <w:rFonts w:ascii="Arial" w:eastAsia="Times New Roman" w:hAnsi="Arial"/>
      <w:b/>
      <w:color w:val="0054A4"/>
      <w:sz w:val="24"/>
      <w:szCs w:val="24"/>
      <w:lang w:val="en-GB"/>
    </w:rPr>
  </w:style>
  <w:style w:type="character" w:styleId="Intensievebenadrukking">
    <w:name w:val="Intense Emphasis"/>
    <w:basedOn w:val="Standaardalinea-lettertype"/>
    <w:uiPriority w:val="21"/>
    <w:qFormat/>
    <w:rsid w:val="00A05B2F"/>
    <w:rPr>
      <w:b/>
      <w:bCs/>
      <w:i/>
      <w:iCs/>
      <w:color w:val="962067" w:themeColor="accent1"/>
    </w:rPr>
  </w:style>
  <w:style w:type="character" w:customStyle="1" w:styleId="Kop3Char">
    <w:name w:val="Kop 3 Char"/>
    <w:basedOn w:val="Standaardalinea-lettertype"/>
    <w:link w:val="Kop3"/>
    <w:uiPriority w:val="9"/>
    <w:semiHidden/>
    <w:rsid w:val="00252E77"/>
    <w:rPr>
      <w:rFonts w:asciiTheme="majorHAnsi" w:eastAsiaTheme="majorEastAsia" w:hAnsiTheme="majorHAnsi" w:cstheme="majorBidi"/>
      <w:b/>
      <w:bCs/>
      <w:color w:val="962067" w:themeColor="accent1"/>
      <w:szCs w:val="24"/>
    </w:rPr>
  </w:style>
  <w:style w:type="character" w:styleId="Verwijzingopmerking">
    <w:name w:val="annotation reference"/>
    <w:basedOn w:val="Standaardalinea-lettertype"/>
    <w:uiPriority w:val="99"/>
    <w:semiHidden/>
    <w:unhideWhenUsed/>
    <w:rsid w:val="00DE54D7"/>
    <w:rPr>
      <w:sz w:val="16"/>
      <w:szCs w:val="16"/>
    </w:rPr>
  </w:style>
  <w:style w:type="paragraph" w:styleId="Tekstopmerking">
    <w:name w:val="annotation text"/>
    <w:basedOn w:val="Standaard"/>
    <w:link w:val="TekstopmerkingChar"/>
    <w:uiPriority w:val="99"/>
    <w:semiHidden/>
    <w:unhideWhenUsed/>
    <w:rsid w:val="00DE54D7"/>
    <w:rPr>
      <w:szCs w:val="20"/>
    </w:rPr>
  </w:style>
  <w:style w:type="character" w:customStyle="1" w:styleId="TekstopmerkingChar">
    <w:name w:val="Tekst opmerking Char"/>
    <w:basedOn w:val="Standaardalinea-lettertype"/>
    <w:link w:val="Tekstopmerking"/>
    <w:uiPriority w:val="99"/>
    <w:semiHidden/>
    <w:rsid w:val="00DE54D7"/>
    <w:rPr>
      <w:rFonts w:ascii="Arial" w:hAnsi="Arial"/>
      <w:color w:val="56585B"/>
    </w:rPr>
  </w:style>
  <w:style w:type="paragraph" w:styleId="Onderwerpvanopmerking">
    <w:name w:val="annotation subject"/>
    <w:basedOn w:val="Tekstopmerking"/>
    <w:next w:val="Tekstopmerking"/>
    <w:link w:val="OnderwerpvanopmerkingChar"/>
    <w:uiPriority w:val="99"/>
    <w:semiHidden/>
    <w:unhideWhenUsed/>
    <w:rsid w:val="00DE54D7"/>
    <w:rPr>
      <w:b/>
      <w:bCs/>
    </w:rPr>
  </w:style>
  <w:style w:type="character" w:customStyle="1" w:styleId="OnderwerpvanopmerkingChar">
    <w:name w:val="Onderwerp van opmerking Char"/>
    <w:basedOn w:val="TekstopmerkingChar"/>
    <w:link w:val="Onderwerpvanopmerking"/>
    <w:uiPriority w:val="99"/>
    <w:semiHidden/>
    <w:rsid w:val="00DE54D7"/>
    <w:rPr>
      <w:rFonts w:ascii="Arial" w:hAnsi="Arial"/>
      <w:b/>
      <w:bCs/>
      <w:color w:val="56585B"/>
    </w:rPr>
  </w:style>
  <w:style w:type="character" w:customStyle="1" w:styleId="part-2">
    <w:name w:val="part-2"/>
    <w:basedOn w:val="Standaardalinea-lettertype"/>
    <w:rsid w:val="00D131FE"/>
    <w:rPr>
      <w:rFonts w:cs="Times New Roman"/>
    </w:rPr>
  </w:style>
  <w:style w:type="paragraph" w:customStyle="1" w:styleId="Date1">
    <w:name w:val="Date1"/>
    <w:basedOn w:val="Standaard"/>
    <w:uiPriority w:val="99"/>
    <w:rsid w:val="00D131FE"/>
    <w:pPr>
      <w:spacing w:before="120" w:line="300" w:lineRule="atLeast"/>
      <w:ind w:right="-794"/>
      <w:jc w:val="right"/>
    </w:pPr>
    <w:rPr>
      <w:color w:val="auto"/>
      <w:sz w:val="24"/>
      <w:szCs w:val="20"/>
      <w:lang w:val="en-GB"/>
    </w:rPr>
  </w:style>
  <w:style w:type="paragraph" w:customStyle="1" w:styleId="Paragraphedeliste">
    <w:name w:val="Paragraphe de liste"/>
    <w:basedOn w:val="Standaard"/>
    <w:uiPriority w:val="99"/>
    <w:rsid w:val="00292E71"/>
    <w:pPr>
      <w:spacing w:after="200"/>
      <w:ind w:left="720"/>
      <w:contextualSpacing/>
    </w:pPr>
    <w:rPr>
      <w:rFonts w:ascii="Cambria" w:hAnsi="Cambria"/>
      <w:color w:val="auto"/>
      <w:sz w:val="24"/>
      <w:lang w:val="en-GB"/>
    </w:rPr>
  </w:style>
  <w:style w:type="paragraph" w:styleId="Voetnoottekst">
    <w:name w:val="footnote text"/>
    <w:basedOn w:val="Standaard"/>
    <w:link w:val="VoetnoottekstChar"/>
    <w:uiPriority w:val="99"/>
    <w:semiHidden/>
    <w:unhideWhenUsed/>
    <w:rsid w:val="0087328B"/>
    <w:pPr>
      <w:widowControl w:val="0"/>
      <w:tabs>
        <w:tab w:val="left" w:pos="567"/>
      </w:tabs>
      <w:ind w:left="567" w:hanging="567"/>
    </w:pPr>
    <w:rPr>
      <w:rFonts w:ascii="Times New Roman" w:eastAsia="Times New Roman" w:hAnsi="Times New Roman"/>
      <w:color w:val="auto"/>
      <w:sz w:val="24"/>
      <w:szCs w:val="20"/>
      <w:lang w:val="en-GB"/>
    </w:rPr>
  </w:style>
  <w:style w:type="character" w:customStyle="1" w:styleId="VoetnoottekstChar">
    <w:name w:val="Voetnoottekst Char"/>
    <w:basedOn w:val="Standaardalinea-lettertype"/>
    <w:link w:val="Voetnoottekst"/>
    <w:uiPriority w:val="99"/>
    <w:semiHidden/>
    <w:rsid w:val="0087328B"/>
    <w:rPr>
      <w:rFonts w:ascii="Times New Roman" w:eastAsia="Times New Roman" w:hAnsi="Times New Roman"/>
      <w:sz w:val="24"/>
      <w:lang w:val="en-GB"/>
    </w:rPr>
  </w:style>
  <w:style w:type="character" w:styleId="Voetnootmarkering">
    <w:name w:val="footnote reference"/>
    <w:basedOn w:val="Standaardalinea-lettertype"/>
    <w:uiPriority w:val="99"/>
    <w:semiHidden/>
    <w:unhideWhenUsed/>
    <w:rsid w:val="0087328B"/>
    <w:rPr>
      <w:rFonts w:ascii="Times New Roman" w:hAnsi="Times New Roman" w:cs="Times New Roman" w:hint="default"/>
      <w:b/>
      <w:bCs w:val="0"/>
      <w:vertAlign w:val="superscript"/>
    </w:rPr>
  </w:style>
  <w:style w:type="character" w:customStyle="1" w:styleId="Kop2Char">
    <w:name w:val="Kop 2 Char"/>
    <w:basedOn w:val="Standaardalinea-lettertype"/>
    <w:link w:val="Kop2"/>
    <w:uiPriority w:val="9"/>
    <w:semiHidden/>
    <w:rsid w:val="00C85BFE"/>
    <w:rPr>
      <w:rFonts w:asciiTheme="majorHAnsi" w:eastAsiaTheme="majorEastAsia" w:hAnsiTheme="majorHAnsi" w:cstheme="majorBidi"/>
      <w:b/>
      <w:bCs/>
      <w:color w:val="962067" w:themeColor="accent1"/>
      <w:sz w:val="26"/>
      <w:szCs w:val="26"/>
    </w:rPr>
  </w:style>
  <w:style w:type="paragraph" w:customStyle="1" w:styleId="powered">
    <w:name w:val="powered"/>
    <w:basedOn w:val="Standaard"/>
    <w:rsid w:val="003E685B"/>
    <w:pPr>
      <w:spacing w:before="100" w:beforeAutospacing="1" w:after="100" w:afterAutospacing="1"/>
    </w:pPr>
    <w:rPr>
      <w:rFonts w:ascii="Times New Roman" w:eastAsia="Times New Roman" w:hAnsi="Times New Roman"/>
      <w:color w:val="auto"/>
      <w:sz w:val="24"/>
      <w:lang w:val="en-GB" w:eastAsia="en-GB"/>
    </w:rPr>
  </w:style>
  <w:style w:type="character" w:styleId="GevolgdeHyperlink">
    <w:name w:val="FollowedHyperlink"/>
    <w:basedOn w:val="Standaardalinea-lettertype"/>
    <w:uiPriority w:val="99"/>
    <w:semiHidden/>
    <w:unhideWhenUsed/>
    <w:rsid w:val="005940BC"/>
    <w:rPr>
      <w:color w:val="DDE9F2" w:themeColor="followedHyperlink"/>
      <w:u w:val="single"/>
    </w:rPr>
  </w:style>
  <w:style w:type="paragraph" w:styleId="Tekstzonderopmaak">
    <w:name w:val="Plain Text"/>
    <w:basedOn w:val="Standaard"/>
    <w:link w:val="TekstzonderopmaakChar"/>
    <w:uiPriority w:val="99"/>
    <w:unhideWhenUsed/>
    <w:rsid w:val="00EB6E62"/>
    <w:rPr>
      <w:rFonts w:ascii="Calibri" w:eastAsia="Calibri" w:hAnsi="Calibri" w:cs="Consolas"/>
      <w:color w:val="auto"/>
      <w:sz w:val="22"/>
      <w:szCs w:val="21"/>
      <w:lang w:val="nl-NL"/>
    </w:rPr>
  </w:style>
  <w:style w:type="character" w:customStyle="1" w:styleId="TekstzonderopmaakChar">
    <w:name w:val="Tekst zonder opmaak Char"/>
    <w:basedOn w:val="Standaardalinea-lettertype"/>
    <w:link w:val="Tekstzonderopmaak"/>
    <w:uiPriority w:val="99"/>
    <w:rsid w:val="00EB6E62"/>
    <w:rPr>
      <w:rFonts w:ascii="Calibri" w:eastAsia="Calibri" w:hAnsi="Calibri" w:cs="Consolas"/>
      <w:sz w:val="22"/>
      <w:szCs w:val="21"/>
      <w:lang w:val="nl-NL"/>
    </w:rPr>
  </w:style>
  <w:style w:type="paragraph" w:styleId="Titel">
    <w:name w:val="Title"/>
    <w:basedOn w:val="Standaard"/>
    <w:next w:val="Standaard"/>
    <w:link w:val="TitelChar"/>
    <w:uiPriority w:val="10"/>
    <w:qFormat/>
    <w:rsid w:val="004534BE"/>
    <w:pPr>
      <w:pBdr>
        <w:bottom w:val="single" w:sz="8" w:space="4" w:color="962067" w:themeColor="accent1"/>
      </w:pBdr>
      <w:spacing w:after="300"/>
      <w:contextualSpacing/>
    </w:pPr>
    <w:rPr>
      <w:rFonts w:asciiTheme="majorHAnsi" w:eastAsiaTheme="majorEastAsia" w:hAnsiTheme="majorHAnsi" w:cstheme="majorBidi"/>
      <w:color w:val="1F4C67" w:themeColor="text2" w:themeShade="BF"/>
      <w:spacing w:val="5"/>
      <w:kern w:val="28"/>
      <w:sz w:val="52"/>
      <w:szCs w:val="52"/>
    </w:rPr>
  </w:style>
  <w:style w:type="character" w:customStyle="1" w:styleId="TitelChar">
    <w:name w:val="Titel Char"/>
    <w:basedOn w:val="Standaardalinea-lettertype"/>
    <w:link w:val="Titel"/>
    <w:uiPriority w:val="10"/>
    <w:rsid w:val="004534BE"/>
    <w:rPr>
      <w:rFonts w:asciiTheme="majorHAnsi" w:eastAsiaTheme="majorEastAsia" w:hAnsiTheme="majorHAnsi" w:cstheme="majorBidi"/>
      <w:color w:val="1F4C67" w:themeColor="text2" w:themeShade="BF"/>
      <w:spacing w:val="5"/>
      <w:kern w:val="28"/>
      <w:sz w:val="52"/>
      <w:szCs w:val="52"/>
    </w:rPr>
  </w:style>
  <w:style w:type="character" w:customStyle="1" w:styleId="shorttext">
    <w:name w:val="short_text"/>
    <w:basedOn w:val="Standaardalinea-lettertype"/>
    <w:rsid w:val="005860CA"/>
  </w:style>
  <w:style w:type="character" w:customStyle="1" w:styleId="hps">
    <w:name w:val="hps"/>
    <w:basedOn w:val="Standaardalinea-lettertype"/>
    <w:rsid w:val="005860CA"/>
  </w:style>
  <w:style w:type="table" w:styleId="Tabelraster">
    <w:name w:val="Table Grid"/>
    <w:basedOn w:val="Standaardtabel"/>
    <w:uiPriority w:val="59"/>
    <w:rsid w:val="007D44C2"/>
    <w:rPr>
      <w:rFonts w:ascii="Times New Roman" w:eastAsiaTheme="minorEastAsia"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6CB2"/>
    <w:rPr>
      <w:rFonts w:ascii="Arial" w:hAnsi="Arial"/>
      <w:color w:val="56585B"/>
      <w:szCs w:val="24"/>
    </w:rPr>
  </w:style>
  <w:style w:type="paragraph" w:styleId="Kop1">
    <w:name w:val="heading 1"/>
    <w:basedOn w:val="Standaard"/>
    <w:next w:val="Standaard"/>
    <w:link w:val="Kop1Char"/>
    <w:uiPriority w:val="9"/>
    <w:qFormat/>
    <w:rsid w:val="00CC6CB2"/>
    <w:pPr>
      <w:keepNext/>
      <w:keepLines/>
      <w:spacing w:before="480"/>
      <w:outlineLvl w:val="0"/>
    </w:pPr>
    <w:rPr>
      <w:rFonts w:ascii="Calibri" w:eastAsia="MS Gothic" w:hAnsi="Calibri"/>
      <w:b/>
      <w:bCs/>
      <w:color w:val="345A8A"/>
      <w:sz w:val="32"/>
      <w:szCs w:val="32"/>
    </w:rPr>
  </w:style>
  <w:style w:type="paragraph" w:styleId="Kop2">
    <w:name w:val="heading 2"/>
    <w:basedOn w:val="Standaard"/>
    <w:next w:val="Standaard"/>
    <w:link w:val="Kop2Char"/>
    <w:uiPriority w:val="9"/>
    <w:semiHidden/>
    <w:unhideWhenUsed/>
    <w:qFormat/>
    <w:rsid w:val="00C85BFE"/>
    <w:pPr>
      <w:keepNext/>
      <w:keepLines/>
      <w:spacing w:before="200"/>
      <w:outlineLvl w:val="1"/>
    </w:pPr>
    <w:rPr>
      <w:rFonts w:asciiTheme="majorHAnsi" w:eastAsiaTheme="majorEastAsia" w:hAnsiTheme="majorHAnsi" w:cstheme="majorBidi"/>
      <w:b/>
      <w:bCs/>
      <w:color w:val="962067" w:themeColor="accent1"/>
      <w:sz w:val="26"/>
      <w:szCs w:val="26"/>
    </w:rPr>
  </w:style>
  <w:style w:type="paragraph" w:styleId="Kop3">
    <w:name w:val="heading 3"/>
    <w:basedOn w:val="Standaard"/>
    <w:next w:val="Standaard"/>
    <w:link w:val="Kop3Char"/>
    <w:uiPriority w:val="9"/>
    <w:semiHidden/>
    <w:unhideWhenUsed/>
    <w:qFormat/>
    <w:rsid w:val="00252E77"/>
    <w:pPr>
      <w:keepNext/>
      <w:keepLines/>
      <w:spacing w:before="200"/>
      <w:outlineLvl w:val="2"/>
    </w:pPr>
    <w:rPr>
      <w:rFonts w:asciiTheme="majorHAnsi" w:eastAsiaTheme="majorEastAsia" w:hAnsiTheme="majorHAnsi" w:cstheme="majorBidi"/>
      <w:b/>
      <w:bCs/>
      <w:color w:val="962067"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78B"/>
    <w:pPr>
      <w:tabs>
        <w:tab w:val="center" w:pos="4320"/>
        <w:tab w:val="right" w:pos="8640"/>
      </w:tabs>
    </w:pPr>
  </w:style>
  <w:style w:type="character" w:customStyle="1" w:styleId="KoptekstChar">
    <w:name w:val="Koptekst Char"/>
    <w:basedOn w:val="Standaardalinea-lettertype"/>
    <w:link w:val="Koptekst"/>
    <w:uiPriority w:val="99"/>
    <w:rsid w:val="0082778B"/>
  </w:style>
  <w:style w:type="paragraph" w:styleId="Voettekst">
    <w:name w:val="footer"/>
    <w:basedOn w:val="Standaard"/>
    <w:link w:val="VoettekstChar"/>
    <w:uiPriority w:val="99"/>
    <w:unhideWhenUsed/>
    <w:rsid w:val="0082778B"/>
    <w:pPr>
      <w:tabs>
        <w:tab w:val="center" w:pos="4320"/>
        <w:tab w:val="right" w:pos="8640"/>
      </w:tabs>
    </w:pPr>
  </w:style>
  <w:style w:type="character" w:customStyle="1" w:styleId="VoettekstChar">
    <w:name w:val="Voettekst Char"/>
    <w:basedOn w:val="Standaardalinea-lettertype"/>
    <w:link w:val="Voettekst"/>
    <w:uiPriority w:val="99"/>
    <w:rsid w:val="0082778B"/>
  </w:style>
  <w:style w:type="character" w:styleId="Paginanummer">
    <w:name w:val="page number"/>
    <w:basedOn w:val="Standaardalinea-lettertype"/>
    <w:uiPriority w:val="99"/>
    <w:semiHidden/>
    <w:unhideWhenUsed/>
    <w:rsid w:val="00024470"/>
  </w:style>
  <w:style w:type="paragraph" w:styleId="Ballontekst">
    <w:name w:val="Balloon Text"/>
    <w:basedOn w:val="Standaard"/>
    <w:link w:val="BallontekstChar"/>
    <w:uiPriority w:val="99"/>
    <w:semiHidden/>
    <w:unhideWhenUsed/>
    <w:rsid w:val="00E96FD7"/>
    <w:rPr>
      <w:rFonts w:ascii="Lucida Grande" w:hAnsi="Lucida Grande"/>
      <w:sz w:val="18"/>
      <w:szCs w:val="18"/>
    </w:rPr>
  </w:style>
  <w:style w:type="character" w:customStyle="1" w:styleId="BallontekstChar">
    <w:name w:val="Ballontekst Char"/>
    <w:link w:val="Ballontekst"/>
    <w:uiPriority w:val="99"/>
    <w:semiHidden/>
    <w:rsid w:val="00E96FD7"/>
    <w:rPr>
      <w:rFonts w:ascii="Lucida Grande" w:hAnsi="Lucida Grande"/>
      <w:sz w:val="18"/>
      <w:szCs w:val="18"/>
    </w:rPr>
  </w:style>
  <w:style w:type="character" w:customStyle="1" w:styleId="Kop1Char">
    <w:name w:val="Kop 1 Char"/>
    <w:link w:val="Kop1"/>
    <w:uiPriority w:val="9"/>
    <w:rsid w:val="00CC6CB2"/>
    <w:rPr>
      <w:rFonts w:ascii="Calibri" w:eastAsia="MS Gothic" w:hAnsi="Calibri"/>
      <w:b/>
      <w:bCs/>
      <w:color w:val="345A8A"/>
      <w:sz w:val="32"/>
      <w:szCs w:val="32"/>
    </w:rPr>
  </w:style>
  <w:style w:type="paragraph" w:customStyle="1" w:styleId="Listenabsatz">
    <w:name w:val="Listenabsatz"/>
    <w:basedOn w:val="Standaard"/>
    <w:link w:val="ListenabsatzChar"/>
    <w:uiPriority w:val="34"/>
    <w:qFormat/>
    <w:rsid w:val="00CC6CB2"/>
    <w:pPr>
      <w:ind w:left="720"/>
      <w:contextualSpacing/>
    </w:pPr>
  </w:style>
  <w:style w:type="numbering" w:customStyle="1" w:styleId="ListCOST">
    <w:name w:val="List COST"/>
    <w:rsid w:val="00780856"/>
    <w:pPr>
      <w:numPr>
        <w:numId w:val="1"/>
      </w:numPr>
    </w:pPr>
  </w:style>
  <w:style w:type="paragraph" w:customStyle="1" w:styleId="Liststyle1COST">
    <w:name w:val="Liststyle 1 COST"/>
    <w:basedOn w:val="Listenabsatz"/>
    <w:link w:val="Liststyle1COSTChar"/>
    <w:qFormat/>
    <w:rsid w:val="00CC6CB2"/>
    <w:pPr>
      <w:tabs>
        <w:tab w:val="num" w:pos="0"/>
      </w:tabs>
      <w:ind w:left="113" w:hanging="113"/>
    </w:pPr>
    <w:rPr>
      <w:rFonts w:cs="Arial"/>
      <w:szCs w:val="20"/>
      <w:lang w:val="en-GB"/>
    </w:rPr>
  </w:style>
  <w:style w:type="paragraph" w:customStyle="1" w:styleId="Liststyle2COST">
    <w:name w:val="Liststyle 2 COST"/>
    <w:link w:val="Liststyle2COSTChar"/>
    <w:qFormat/>
    <w:rsid w:val="00CC6CB2"/>
    <w:pPr>
      <w:ind w:left="3240" w:hanging="360"/>
    </w:pPr>
    <w:rPr>
      <w:rFonts w:ascii="Arial" w:hAnsi="Arial" w:cs="Arial"/>
      <w:color w:val="56585B"/>
      <w:lang w:val="en-GB"/>
    </w:rPr>
  </w:style>
  <w:style w:type="paragraph" w:customStyle="1" w:styleId="Liststyle3COST">
    <w:name w:val="Liststyle 3 COST"/>
    <w:basedOn w:val="Liststyle2COST"/>
    <w:link w:val="Liststyle3COSTChar"/>
    <w:qFormat/>
    <w:rsid w:val="00CC6CB2"/>
    <w:pPr>
      <w:ind w:left="0" w:firstLine="0"/>
    </w:pPr>
  </w:style>
  <w:style w:type="paragraph" w:customStyle="1" w:styleId="Subjectline">
    <w:name w:val="Subjectline"/>
    <w:basedOn w:val="Standaard"/>
    <w:next w:val="Standaard"/>
    <w:qFormat/>
    <w:rsid w:val="00CC6CB2"/>
    <w:pPr>
      <w:ind w:hanging="147"/>
    </w:pPr>
    <w:rPr>
      <w:rFonts w:cs="Arial"/>
      <w:szCs w:val="20"/>
    </w:rPr>
  </w:style>
  <w:style w:type="character" w:styleId="Nadruk">
    <w:name w:val="Emphasis"/>
    <w:basedOn w:val="Standaardalinea-lettertype"/>
    <w:uiPriority w:val="20"/>
    <w:qFormat/>
    <w:rsid w:val="00CC6CB2"/>
    <w:rPr>
      <w:i/>
      <w:iCs/>
    </w:rPr>
  </w:style>
  <w:style w:type="paragraph" w:customStyle="1" w:styleId="Title1">
    <w:name w:val="Title 1"/>
    <w:basedOn w:val="Standaard"/>
    <w:link w:val="Title1Char"/>
    <w:qFormat/>
    <w:rsid w:val="004B537B"/>
    <w:rPr>
      <w:b/>
      <w:color w:val="2A678B" w:themeColor="text2"/>
      <w:sz w:val="28"/>
      <w:szCs w:val="28"/>
      <w:lang w:val="en-GB"/>
    </w:rPr>
  </w:style>
  <w:style w:type="paragraph" w:customStyle="1" w:styleId="Title2">
    <w:name w:val="Title 2"/>
    <w:basedOn w:val="Standaard"/>
    <w:link w:val="Title2Char"/>
    <w:qFormat/>
    <w:rsid w:val="004B537B"/>
    <w:rPr>
      <w:b/>
      <w:color w:val="69395D" w:themeColor="background2"/>
      <w:sz w:val="24"/>
      <w:lang w:val="en-GB"/>
    </w:rPr>
  </w:style>
  <w:style w:type="character" w:customStyle="1" w:styleId="Title1Char">
    <w:name w:val="Title 1 Char"/>
    <w:basedOn w:val="Standaardalinea-lettertype"/>
    <w:link w:val="Title1"/>
    <w:rsid w:val="004B537B"/>
    <w:rPr>
      <w:rFonts w:ascii="Arial" w:hAnsi="Arial"/>
      <w:b/>
      <w:color w:val="2A678B" w:themeColor="text2"/>
      <w:sz w:val="28"/>
      <w:szCs w:val="28"/>
      <w:lang w:val="en-GB"/>
    </w:rPr>
  </w:style>
  <w:style w:type="paragraph" w:customStyle="1" w:styleId="Title3">
    <w:name w:val="Title 3"/>
    <w:basedOn w:val="Standaard"/>
    <w:link w:val="Title3Char"/>
    <w:qFormat/>
    <w:rsid w:val="004B537B"/>
    <w:rPr>
      <w:b/>
      <w:color w:val="2A678B" w:themeColor="text2"/>
      <w:szCs w:val="20"/>
      <w:lang w:val="en-GB"/>
    </w:rPr>
  </w:style>
  <w:style w:type="character" w:customStyle="1" w:styleId="Title2Char">
    <w:name w:val="Title 2 Char"/>
    <w:basedOn w:val="Standaardalinea-lettertype"/>
    <w:link w:val="Title2"/>
    <w:rsid w:val="004B537B"/>
    <w:rPr>
      <w:rFonts w:ascii="Arial" w:hAnsi="Arial"/>
      <w:b/>
      <w:color w:val="69395D" w:themeColor="background2"/>
      <w:sz w:val="24"/>
      <w:szCs w:val="24"/>
      <w:lang w:val="en-GB"/>
    </w:rPr>
  </w:style>
  <w:style w:type="paragraph" w:styleId="Lijstalinea">
    <w:name w:val="List Paragraph"/>
    <w:basedOn w:val="Standaard"/>
    <w:uiPriority w:val="34"/>
    <w:qFormat/>
    <w:rsid w:val="00956715"/>
    <w:pPr>
      <w:ind w:left="720"/>
      <w:contextualSpacing/>
    </w:pPr>
  </w:style>
  <w:style w:type="character" w:customStyle="1" w:styleId="Title3Char">
    <w:name w:val="Title 3 Char"/>
    <w:basedOn w:val="Standaardalinea-lettertype"/>
    <w:link w:val="Title3"/>
    <w:rsid w:val="004B537B"/>
    <w:rPr>
      <w:rFonts w:ascii="Arial" w:hAnsi="Arial"/>
      <w:b/>
      <w:color w:val="2A678B" w:themeColor="text2"/>
      <w:lang w:val="en-GB"/>
    </w:rPr>
  </w:style>
  <w:style w:type="paragraph" w:customStyle="1" w:styleId="StyleTitle2Bold">
    <w:name w:val="Style Title 2 + Bold"/>
    <w:basedOn w:val="Title2"/>
    <w:rsid w:val="00956715"/>
    <w:rPr>
      <w:bCs/>
    </w:rPr>
  </w:style>
  <w:style w:type="paragraph" w:customStyle="1" w:styleId="BulletListLevel1">
    <w:name w:val="Bullet List Level 1"/>
    <w:basedOn w:val="Liststyle1COST"/>
    <w:link w:val="BulletListLevel1Char"/>
    <w:uiPriority w:val="99"/>
    <w:qFormat/>
    <w:rsid w:val="00935615"/>
    <w:pPr>
      <w:numPr>
        <w:numId w:val="2"/>
      </w:numPr>
      <w:ind w:left="170" w:hanging="170"/>
    </w:pPr>
  </w:style>
  <w:style w:type="paragraph" w:customStyle="1" w:styleId="BulletListLevel2">
    <w:name w:val="Bullet List Level 2"/>
    <w:basedOn w:val="Liststyle2COST"/>
    <w:link w:val="BulletListLevel2Char"/>
    <w:qFormat/>
    <w:rsid w:val="00935615"/>
    <w:pPr>
      <w:tabs>
        <w:tab w:val="num" w:pos="0"/>
      </w:tabs>
      <w:ind w:left="351" w:hanging="170"/>
    </w:pPr>
  </w:style>
  <w:style w:type="character" w:customStyle="1" w:styleId="ListenabsatzChar">
    <w:name w:val="Listenabsatz Char"/>
    <w:basedOn w:val="Standaardalinea-lettertype"/>
    <w:link w:val="Listenabsatz"/>
    <w:uiPriority w:val="34"/>
    <w:rsid w:val="00935615"/>
    <w:rPr>
      <w:rFonts w:ascii="Arial" w:hAnsi="Arial"/>
      <w:color w:val="56585B"/>
      <w:szCs w:val="24"/>
    </w:rPr>
  </w:style>
  <w:style w:type="character" w:customStyle="1" w:styleId="Liststyle1COSTChar">
    <w:name w:val="Liststyle 1 COST Char"/>
    <w:basedOn w:val="ListenabsatzChar"/>
    <w:link w:val="Liststyle1COST"/>
    <w:rsid w:val="00935615"/>
    <w:rPr>
      <w:rFonts w:ascii="Arial" w:hAnsi="Arial" w:cs="Arial"/>
      <w:color w:val="56585B"/>
      <w:szCs w:val="24"/>
      <w:lang w:val="en-GB"/>
    </w:rPr>
  </w:style>
  <w:style w:type="character" w:customStyle="1" w:styleId="BulletListLevel1Char">
    <w:name w:val="Bullet List Level 1 Char"/>
    <w:basedOn w:val="Liststyle1COSTChar"/>
    <w:link w:val="BulletListLevel1"/>
    <w:rsid w:val="00935615"/>
    <w:rPr>
      <w:rFonts w:ascii="Arial" w:hAnsi="Arial" w:cs="Arial"/>
      <w:color w:val="56585B"/>
      <w:szCs w:val="24"/>
      <w:lang w:val="en-GB"/>
    </w:rPr>
  </w:style>
  <w:style w:type="paragraph" w:customStyle="1" w:styleId="BulletListLevel3">
    <w:name w:val="Bullet List Level 3"/>
    <w:basedOn w:val="Liststyle3COST"/>
    <w:link w:val="BulletListLevel3Char"/>
    <w:uiPriority w:val="99"/>
    <w:qFormat/>
    <w:rsid w:val="00935615"/>
    <w:pPr>
      <w:numPr>
        <w:ilvl w:val="1"/>
        <w:numId w:val="2"/>
      </w:numPr>
      <w:ind w:left="510" w:hanging="170"/>
    </w:pPr>
  </w:style>
  <w:style w:type="character" w:customStyle="1" w:styleId="Liststyle2COSTChar">
    <w:name w:val="Liststyle 2 COST Char"/>
    <w:basedOn w:val="Standaardalinea-lettertype"/>
    <w:link w:val="Liststyle2COST"/>
    <w:rsid w:val="00935615"/>
    <w:rPr>
      <w:rFonts w:ascii="Arial" w:hAnsi="Arial" w:cs="Arial"/>
      <w:color w:val="56585B"/>
      <w:lang w:val="en-GB"/>
    </w:rPr>
  </w:style>
  <w:style w:type="character" w:customStyle="1" w:styleId="BulletListLevel2Char">
    <w:name w:val="Bullet List Level 2 Char"/>
    <w:basedOn w:val="Liststyle2COSTChar"/>
    <w:link w:val="BulletListLevel2"/>
    <w:rsid w:val="00935615"/>
    <w:rPr>
      <w:rFonts w:ascii="Arial" w:hAnsi="Arial" w:cs="Arial"/>
      <w:color w:val="56585B"/>
      <w:lang w:val="en-GB"/>
    </w:rPr>
  </w:style>
  <w:style w:type="paragraph" w:customStyle="1" w:styleId="NumberedListLevel1">
    <w:name w:val="Numbered List Level 1"/>
    <w:basedOn w:val="BulletListLevel1"/>
    <w:link w:val="NumberedListLevel1Char"/>
    <w:qFormat/>
    <w:rsid w:val="004B537B"/>
    <w:pPr>
      <w:numPr>
        <w:numId w:val="0"/>
      </w:numPr>
      <w:ind w:left="170" w:hanging="170"/>
    </w:pPr>
  </w:style>
  <w:style w:type="character" w:customStyle="1" w:styleId="Liststyle3COSTChar">
    <w:name w:val="Liststyle 3 COST Char"/>
    <w:basedOn w:val="Liststyle2COSTChar"/>
    <w:link w:val="Liststyle3COST"/>
    <w:rsid w:val="00935615"/>
    <w:rPr>
      <w:rFonts w:ascii="Arial" w:hAnsi="Arial" w:cs="Arial"/>
      <w:color w:val="56585B"/>
      <w:lang w:val="en-GB"/>
    </w:rPr>
  </w:style>
  <w:style w:type="character" w:customStyle="1" w:styleId="BulletListLevel3Char">
    <w:name w:val="Bullet List Level 3 Char"/>
    <w:basedOn w:val="Liststyle3COSTChar"/>
    <w:link w:val="BulletListLevel3"/>
    <w:rsid w:val="00935615"/>
    <w:rPr>
      <w:rFonts w:ascii="Arial" w:hAnsi="Arial" w:cs="Arial"/>
      <w:color w:val="56585B"/>
      <w:lang w:val="en-GB"/>
    </w:rPr>
  </w:style>
  <w:style w:type="paragraph" w:customStyle="1" w:styleId="NumberedListLevel2">
    <w:name w:val="Numbered List Level 2"/>
    <w:basedOn w:val="BulletListLevel3"/>
    <w:link w:val="NumberedListLevel2Char"/>
    <w:qFormat/>
    <w:rsid w:val="004B537B"/>
    <w:pPr>
      <w:numPr>
        <w:ilvl w:val="0"/>
        <w:numId w:val="0"/>
      </w:numPr>
      <w:ind w:left="351" w:hanging="170"/>
    </w:pPr>
  </w:style>
  <w:style w:type="character" w:customStyle="1" w:styleId="NumberedListLevel1Char">
    <w:name w:val="Numbered List Level 1 Char"/>
    <w:basedOn w:val="BulletListLevel1Char"/>
    <w:link w:val="NumberedListLevel1"/>
    <w:rsid w:val="004B537B"/>
    <w:rPr>
      <w:rFonts w:ascii="Arial" w:hAnsi="Arial" w:cs="Arial"/>
      <w:color w:val="56585B"/>
      <w:szCs w:val="24"/>
      <w:lang w:val="en-GB"/>
    </w:rPr>
  </w:style>
  <w:style w:type="paragraph" w:customStyle="1" w:styleId="NumberedListLevel3">
    <w:name w:val="Numbered List Level 3"/>
    <w:basedOn w:val="BulletListLevel3"/>
    <w:link w:val="NumberedListLevel3Char"/>
    <w:qFormat/>
    <w:rsid w:val="004B537B"/>
    <w:pPr>
      <w:numPr>
        <w:ilvl w:val="0"/>
        <w:numId w:val="3"/>
      </w:numPr>
      <w:ind w:left="510" w:hanging="170"/>
    </w:pPr>
  </w:style>
  <w:style w:type="character" w:customStyle="1" w:styleId="NumberedListLevel2Char">
    <w:name w:val="Numbered List Level 2 Char"/>
    <w:basedOn w:val="BulletListLevel3Char"/>
    <w:link w:val="NumberedListLevel2"/>
    <w:rsid w:val="004B537B"/>
    <w:rPr>
      <w:rFonts w:ascii="Arial" w:hAnsi="Arial" w:cs="Arial"/>
      <w:color w:val="56585B"/>
      <w:lang w:val="en-GB"/>
    </w:rPr>
  </w:style>
  <w:style w:type="paragraph" w:customStyle="1" w:styleId="Boldtext">
    <w:name w:val="Bold text"/>
    <w:basedOn w:val="Standaard"/>
    <w:link w:val="BoldtextChar"/>
    <w:qFormat/>
    <w:rsid w:val="00536ECD"/>
    <w:rPr>
      <w:b/>
      <w:lang w:val="en-GB"/>
    </w:rPr>
  </w:style>
  <w:style w:type="character" w:customStyle="1" w:styleId="NumberedListLevel3Char">
    <w:name w:val="Numbered List Level 3 Char"/>
    <w:basedOn w:val="BulletListLevel3Char"/>
    <w:link w:val="NumberedListLevel3"/>
    <w:rsid w:val="004B537B"/>
    <w:rPr>
      <w:rFonts w:ascii="Arial" w:hAnsi="Arial" w:cs="Arial"/>
      <w:color w:val="56585B"/>
      <w:lang w:val="en-GB"/>
    </w:rPr>
  </w:style>
  <w:style w:type="character" w:customStyle="1" w:styleId="BoldtextChar">
    <w:name w:val="Bold text Char"/>
    <w:basedOn w:val="Standaardalinea-lettertype"/>
    <w:link w:val="Boldtext"/>
    <w:rsid w:val="00536ECD"/>
    <w:rPr>
      <w:rFonts w:ascii="Arial" w:hAnsi="Arial"/>
      <w:b/>
      <w:color w:val="56585B"/>
      <w:szCs w:val="24"/>
      <w:lang w:val="en-GB"/>
    </w:rPr>
  </w:style>
  <w:style w:type="paragraph" w:styleId="Lijstnummering">
    <w:name w:val="List Number"/>
    <w:basedOn w:val="Standaard"/>
    <w:uiPriority w:val="99"/>
    <w:semiHidden/>
    <w:unhideWhenUsed/>
    <w:rsid w:val="00D72D91"/>
    <w:pPr>
      <w:tabs>
        <w:tab w:val="num" w:pos="360"/>
      </w:tabs>
      <w:ind w:left="360" w:hanging="360"/>
      <w:contextualSpacing/>
    </w:pPr>
  </w:style>
  <w:style w:type="character" w:styleId="Hyperlink">
    <w:name w:val="Hyperlink"/>
    <w:basedOn w:val="Standaardalinea-lettertype"/>
    <w:unhideWhenUsed/>
    <w:qFormat/>
    <w:rsid w:val="00BC11BF"/>
    <w:rPr>
      <w:color w:val="69395D" w:themeColor="background2"/>
      <w:u w:val="single"/>
    </w:rPr>
  </w:style>
  <w:style w:type="paragraph" w:customStyle="1" w:styleId="COSTStandardParagraph">
    <w:name w:val="COST Standard Paragraph"/>
    <w:basedOn w:val="Standaard"/>
    <w:link w:val="COSTStandardParagraphChar"/>
    <w:rsid w:val="005543C8"/>
    <w:pPr>
      <w:spacing w:before="120" w:line="360" w:lineRule="auto"/>
      <w:jc w:val="both"/>
    </w:pPr>
    <w:rPr>
      <w:rFonts w:eastAsia="Times New Roman"/>
      <w:color w:val="auto"/>
      <w:szCs w:val="20"/>
      <w:lang w:val="en-GB"/>
    </w:rPr>
  </w:style>
  <w:style w:type="character" w:customStyle="1" w:styleId="COSTStandardParagraphChar">
    <w:name w:val="COST Standard Paragraph Char"/>
    <w:link w:val="COSTStandardParagraph"/>
    <w:locked/>
    <w:rsid w:val="005543C8"/>
    <w:rPr>
      <w:rFonts w:ascii="Arial" w:eastAsia="Times New Roman" w:hAnsi="Arial"/>
      <w:lang w:val="en-GB"/>
    </w:rPr>
  </w:style>
  <w:style w:type="paragraph" w:customStyle="1" w:styleId="COSTBulletpoint">
    <w:name w:val="COST Bullet point"/>
    <w:basedOn w:val="Standaard"/>
    <w:autoRedefine/>
    <w:rsid w:val="005543C8"/>
    <w:pPr>
      <w:numPr>
        <w:numId w:val="4"/>
      </w:numPr>
      <w:spacing w:line="360" w:lineRule="auto"/>
      <w:ind w:left="714" w:hanging="357"/>
      <w:jc w:val="both"/>
    </w:pPr>
    <w:rPr>
      <w:rFonts w:eastAsia="Times New Roman"/>
      <w:color w:val="auto"/>
      <w:szCs w:val="20"/>
      <w:lang w:val="en-GB"/>
    </w:rPr>
  </w:style>
  <w:style w:type="paragraph" w:styleId="Geenafstand">
    <w:name w:val="No Spacing"/>
    <w:uiPriority w:val="1"/>
    <w:qFormat/>
    <w:rsid w:val="005543C8"/>
    <w:rPr>
      <w:rFonts w:ascii="Arial" w:hAnsi="Arial"/>
      <w:color w:val="56585B"/>
      <w:szCs w:val="24"/>
    </w:rPr>
  </w:style>
  <w:style w:type="paragraph" w:customStyle="1" w:styleId="Stile1">
    <w:name w:val="Stile1"/>
    <w:basedOn w:val="Standaard"/>
    <w:rsid w:val="00A05B2F"/>
    <w:pPr>
      <w:keepNext/>
      <w:tabs>
        <w:tab w:val="left" w:pos="3969"/>
      </w:tabs>
      <w:suppressAutoHyphens/>
      <w:spacing w:after="60"/>
      <w:ind w:left="567" w:hanging="567"/>
      <w:jc w:val="both"/>
    </w:pPr>
    <w:rPr>
      <w:rFonts w:ascii="Times New Roman" w:eastAsia="Times New Roman" w:hAnsi="Times New Roman"/>
      <w:b/>
      <w:color w:val="auto"/>
      <w:sz w:val="28"/>
      <w:szCs w:val="20"/>
      <w:lang w:val="en-GB" w:eastAsia="ar-SA"/>
    </w:rPr>
  </w:style>
  <w:style w:type="paragraph" w:customStyle="1" w:styleId="COSTHeading3">
    <w:name w:val="COST Heading 3"/>
    <w:basedOn w:val="Standaard"/>
    <w:link w:val="COSTHeading3Char"/>
    <w:autoRedefine/>
    <w:rsid w:val="00A05B2F"/>
    <w:pPr>
      <w:spacing w:before="120"/>
      <w:ind w:right="-51"/>
    </w:pPr>
    <w:rPr>
      <w:rFonts w:eastAsia="Times New Roman"/>
      <w:b/>
      <w:color w:val="0054A4"/>
      <w:sz w:val="24"/>
      <w:lang w:val="en-GB"/>
    </w:rPr>
  </w:style>
  <w:style w:type="character" w:customStyle="1" w:styleId="COSTHeading3Char">
    <w:name w:val="COST Heading 3 Char"/>
    <w:link w:val="COSTHeading3"/>
    <w:locked/>
    <w:rsid w:val="00A05B2F"/>
    <w:rPr>
      <w:rFonts w:ascii="Arial" w:eastAsia="Times New Roman" w:hAnsi="Arial"/>
      <w:b/>
      <w:color w:val="0054A4"/>
      <w:sz w:val="24"/>
      <w:szCs w:val="24"/>
      <w:lang w:val="en-GB"/>
    </w:rPr>
  </w:style>
  <w:style w:type="character" w:styleId="Intensievebenadrukking">
    <w:name w:val="Intense Emphasis"/>
    <w:basedOn w:val="Standaardalinea-lettertype"/>
    <w:uiPriority w:val="21"/>
    <w:qFormat/>
    <w:rsid w:val="00A05B2F"/>
    <w:rPr>
      <w:b/>
      <w:bCs/>
      <w:i/>
      <w:iCs/>
      <w:color w:val="962067" w:themeColor="accent1"/>
    </w:rPr>
  </w:style>
  <w:style w:type="character" w:customStyle="1" w:styleId="Kop3Char">
    <w:name w:val="Kop 3 Char"/>
    <w:basedOn w:val="Standaardalinea-lettertype"/>
    <w:link w:val="Kop3"/>
    <w:uiPriority w:val="9"/>
    <w:semiHidden/>
    <w:rsid w:val="00252E77"/>
    <w:rPr>
      <w:rFonts w:asciiTheme="majorHAnsi" w:eastAsiaTheme="majorEastAsia" w:hAnsiTheme="majorHAnsi" w:cstheme="majorBidi"/>
      <w:b/>
      <w:bCs/>
      <w:color w:val="962067" w:themeColor="accent1"/>
      <w:szCs w:val="24"/>
    </w:rPr>
  </w:style>
  <w:style w:type="character" w:styleId="Verwijzingopmerking">
    <w:name w:val="annotation reference"/>
    <w:basedOn w:val="Standaardalinea-lettertype"/>
    <w:uiPriority w:val="99"/>
    <w:semiHidden/>
    <w:unhideWhenUsed/>
    <w:rsid w:val="00DE54D7"/>
    <w:rPr>
      <w:sz w:val="16"/>
      <w:szCs w:val="16"/>
    </w:rPr>
  </w:style>
  <w:style w:type="paragraph" w:styleId="Tekstopmerking">
    <w:name w:val="annotation text"/>
    <w:basedOn w:val="Standaard"/>
    <w:link w:val="TekstopmerkingChar"/>
    <w:uiPriority w:val="99"/>
    <w:semiHidden/>
    <w:unhideWhenUsed/>
    <w:rsid w:val="00DE54D7"/>
    <w:rPr>
      <w:szCs w:val="20"/>
    </w:rPr>
  </w:style>
  <w:style w:type="character" w:customStyle="1" w:styleId="TekstopmerkingChar">
    <w:name w:val="Tekst opmerking Char"/>
    <w:basedOn w:val="Standaardalinea-lettertype"/>
    <w:link w:val="Tekstopmerking"/>
    <w:uiPriority w:val="99"/>
    <w:semiHidden/>
    <w:rsid w:val="00DE54D7"/>
    <w:rPr>
      <w:rFonts w:ascii="Arial" w:hAnsi="Arial"/>
      <w:color w:val="56585B"/>
    </w:rPr>
  </w:style>
  <w:style w:type="paragraph" w:styleId="Onderwerpvanopmerking">
    <w:name w:val="annotation subject"/>
    <w:basedOn w:val="Tekstopmerking"/>
    <w:next w:val="Tekstopmerking"/>
    <w:link w:val="OnderwerpvanopmerkingChar"/>
    <w:uiPriority w:val="99"/>
    <w:semiHidden/>
    <w:unhideWhenUsed/>
    <w:rsid w:val="00DE54D7"/>
    <w:rPr>
      <w:b/>
      <w:bCs/>
    </w:rPr>
  </w:style>
  <w:style w:type="character" w:customStyle="1" w:styleId="OnderwerpvanopmerkingChar">
    <w:name w:val="Onderwerp van opmerking Char"/>
    <w:basedOn w:val="TekstopmerkingChar"/>
    <w:link w:val="Onderwerpvanopmerking"/>
    <w:uiPriority w:val="99"/>
    <w:semiHidden/>
    <w:rsid w:val="00DE54D7"/>
    <w:rPr>
      <w:rFonts w:ascii="Arial" w:hAnsi="Arial"/>
      <w:b/>
      <w:bCs/>
      <w:color w:val="56585B"/>
    </w:rPr>
  </w:style>
  <w:style w:type="character" w:customStyle="1" w:styleId="part-2">
    <w:name w:val="part-2"/>
    <w:basedOn w:val="Standaardalinea-lettertype"/>
    <w:rsid w:val="00D131FE"/>
    <w:rPr>
      <w:rFonts w:cs="Times New Roman"/>
    </w:rPr>
  </w:style>
  <w:style w:type="paragraph" w:customStyle="1" w:styleId="Date1">
    <w:name w:val="Date1"/>
    <w:basedOn w:val="Standaard"/>
    <w:uiPriority w:val="99"/>
    <w:rsid w:val="00D131FE"/>
    <w:pPr>
      <w:spacing w:before="120" w:line="300" w:lineRule="atLeast"/>
      <w:ind w:right="-794"/>
      <w:jc w:val="right"/>
    </w:pPr>
    <w:rPr>
      <w:color w:val="auto"/>
      <w:sz w:val="24"/>
      <w:szCs w:val="20"/>
      <w:lang w:val="en-GB"/>
    </w:rPr>
  </w:style>
  <w:style w:type="paragraph" w:customStyle="1" w:styleId="Paragraphedeliste">
    <w:name w:val="Paragraphe de liste"/>
    <w:basedOn w:val="Standaard"/>
    <w:uiPriority w:val="99"/>
    <w:rsid w:val="00292E71"/>
    <w:pPr>
      <w:spacing w:after="200"/>
      <w:ind w:left="720"/>
      <w:contextualSpacing/>
    </w:pPr>
    <w:rPr>
      <w:rFonts w:ascii="Cambria" w:hAnsi="Cambria"/>
      <w:color w:val="auto"/>
      <w:sz w:val="24"/>
      <w:lang w:val="en-GB"/>
    </w:rPr>
  </w:style>
  <w:style w:type="paragraph" w:styleId="Voetnoottekst">
    <w:name w:val="footnote text"/>
    <w:basedOn w:val="Standaard"/>
    <w:link w:val="VoetnoottekstChar"/>
    <w:uiPriority w:val="99"/>
    <w:semiHidden/>
    <w:unhideWhenUsed/>
    <w:rsid w:val="0087328B"/>
    <w:pPr>
      <w:widowControl w:val="0"/>
      <w:tabs>
        <w:tab w:val="left" w:pos="567"/>
      </w:tabs>
      <w:ind w:left="567" w:hanging="567"/>
    </w:pPr>
    <w:rPr>
      <w:rFonts w:ascii="Times New Roman" w:eastAsia="Times New Roman" w:hAnsi="Times New Roman"/>
      <w:color w:val="auto"/>
      <w:sz w:val="24"/>
      <w:szCs w:val="20"/>
      <w:lang w:val="en-GB"/>
    </w:rPr>
  </w:style>
  <w:style w:type="character" w:customStyle="1" w:styleId="VoetnoottekstChar">
    <w:name w:val="Voetnoottekst Char"/>
    <w:basedOn w:val="Standaardalinea-lettertype"/>
    <w:link w:val="Voetnoottekst"/>
    <w:uiPriority w:val="99"/>
    <w:semiHidden/>
    <w:rsid w:val="0087328B"/>
    <w:rPr>
      <w:rFonts w:ascii="Times New Roman" w:eastAsia="Times New Roman" w:hAnsi="Times New Roman"/>
      <w:sz w:val="24"/>
      <w:lang w:val="en-GB"/>
    </w:rPr>
  </w:style>
  <w:style w:type="character" w:styleId="Voetnootmarkering">
    <w:name w:val="footnote reference"/>
    <w:basedOn w:val="Standaardalinea-lettertype"/>
    <w:uiPriority w:val="99"/>
    <w:semiHidden/>
    <w:unhideWhenUsed/>
    <w:rsid w:val="0087328B"/>
    <w:rPr>
      <w:rFonts w:ascii="Times New Roman" w:hAnsi="Times New Roman" w:cs="Times New Roman" w:hint="default"/>
      <w:b/>
      <w:bCs w:val="0"/>
      <w:vertAlign w:val="superscript"/>
    </w:rPr>
  </w:style>
  <w:style w:type="character" w:customStyle="1" w:styleId="Kop2Char">
    <w:name w:val="Kop 2 Char"/>
    <w:basedOn w:val="Standaardalinea-lettertype"/>
    <w:link w:val="Kop2"/>
    <w:uiPriority w:val="9"/>
    <w:semiHidden/>
    <w:rsid w:val="00C85BFE"/>
    <w:rPr>
      <w:rFonts w:asciiTheme="majorHAnsi" w:eastAsiaTheme="majorEastAsia" w:hAnsiTheme="majorHAnsi" w:cstheme="majorBidi"/>
      <w:b/>
      <w:bCs/>
      <w:color w:val="962067" w:themeColor="accent1"/>
      <w:sz w:val="26"/>
      <w:szCs w:val="26"/>
    </w:rPr>
  </w:style>
  <w:style w:type="paragraph" w:customStyle="1" w:styleId="powered">
    <w:name w:val="powered"/>
    <w:basedOn w:val="Standaard"/>
    <w:rsid w:val="003E685B"/>
    <w:pPr>
      <w:spacing w:before="100" w:beforeAutospacing="1" w:after="100" w:afterAutospacing="1"/>
    </w:pPr>
    <w:rPr>
      <w:rFonts w:ascii="Times New Roman" w:eastAsia="Times New Roman" w:hAnsi="Times New Roman"/>
      <w:color w:val="auto"/>
      <w:sz w:val="24"/>
      <w:lang w:val="en-GB" w:eastAsia="en-GB"/>
    </w:rPr>
  </w:style>
  <w:style w:type="character" w:styleId="GevolgdeHyperlink">
    <w:name w:val="FollowedHyperlink"/>
    <w:basedOn w:val="Standaardalinea-lettertype"/>
    <w:uiPriority w:val="99"/>
    <w:semiHidden/>
    <w:unhideWhenUsed/>
    <w:rsid w:val="005940BC"/>
    <w:rPr>
      <w:color w:val="DDE9F2" w:themeColor="followedHyperlink"/>
      <w:u w:val="single"/>
    </w:rPr>
  </w:style>
  <w:style w:type="paragraph" w:styleId="Tekstzonderopmaak">
    <w:name w:val="Plain Text"/>
    <w:basedOn w:val="Standaard"/>
    <w:link w:val="TekstzonderopmaakChar"/>
    <w:uiPriority w:val="99"/>
    <w:unhideWhenUsed/>
    <w:rsid w:val="00EB6E62"/>
    <w:rPr>
      <w:rFonts w:ascii="Calibri" w:eastAsia="Calibri" w:hAnsi="Calibri" w:cs="Consolas"/>
      <w:color w:val="auto"/>
      <w:sz w:val="22"/>
      <w:szCs w:val="21"/>
      <w:lang w:val="nl-NL"/>
    </w:rPr>
  </w:style>
  <w:style w:type="character" w:customStyle="1" w:styleId="TekstzonderopmaakChar">
    <w:name w:val="Tekst zonder opmaak Char"/>
    <w:basedOn w:val="Standaardalinea-lettertype"/>
    <w:link w:val="Tekstzonderopmaak"/>
    <w:uiPriority w:val="99"/>
    <w:rsid w:val="00EB6E62"/>
    <w:rPr>
      <w:rFonts w:ascii="Calibri" w:eastAsia="Calibri" w:hAnsi="Calibri" w:cs="Consolas"/>
      <w:sz w:val="22"/>
      <w:szCs w:val="21"/>
      <w:lang w:val="nl-NL"/>
    </w:rPr>
  </w:style>
  <w:style w:type="paragraph" w:styleId="Titel">
    <w:name w:val="Title"/>
    <w:basedOn w:val="Standaard"/>
    <w:next w:val="Standaard"/>
    <w:link w:val="TitelChar"/>
    <w:uiPriority w:val="10"/>
    <w:qFormat/>
    <w:rsid w:val="004534BE"/>
    <w:pPr>
      <w:pBdr>
        <w:bottom w:val="single" w:sz="8" w:space="4" w:color="962067" w:themeColor="accent1"/>
      </w:pBdr>
      <w:spacing w:after="300"/>
      <w:contextualSpacing/>
    </w:pPr>
    <w:rPr>
      <w:rFonts w:asciiTheme="majorHAnsi" w:eastAsiaTheme="majorEastAsia" w:hAnsiTheme="majorHAnsi" w:cstheme="majorBidi"/>
      <w:color w:val="1F4C67" w:themeColor="text2" w:themeShade="BF"/>
      <w:spacing w:val="5"/>
      <w:kern w:val="28"/>
      <w:sz w:val="52"/>
      <w:szCs w:val="52"/>
    </w:rPr>
  </w:style>
  <w:style w:type="character" w:customStyle="1" w:styleId="TitelChar">
    <w:name w:val="Titel Char"/>
    <w:basedOn w:val="Standaardalinea-lettertype"/>
    <w:link w:val="Titel"/>
    <w:uiPriority w:val="10"/>
    <w:rsid w:val="004534BE"/>
    <w:rPr>
      <w:rFonts w:asciiTheme="majorHAnsi" w:eastAsiaTheme="majorEastAsia" w:hAnsiTheme="majorHAnsi" w:cstheme="majorBidi"/>
      <w:color w:val="1F4C67" w:themeColor="text2" w:themeShade="BF"/>
      <w:spacing w:val="5"/>
      <w:kern w:val="28"/>
      <w:sz w:val="52"/>
      <w:szCs w:val="52"/>
    </w:rPr>
  </w:style>
  <w:style w:type="character" w:customStyle="1" w:styleId="shorttext">
    <w:name w:val="short_text"/>
    <w:basedOn w:val="Standaardalinea-lettertype"/>
    <w:rsid w:val="005860CA"/>
  </w:style>
  <w:style w:type="character" w:customStyle="1" w:styleId="hps">
    <w:name w:val="hps"/>
    <w:basedOn w:val="Standaardalinea-lettertype"/>
    <w:rsid w:val="005860CA"/>
  </w:style>
  <w:style w:type="table" w:styleId="Tabelraster">
    <w:name w:val="Table Grid"/>
    <w:basedOn w:val="Standaardtabel"/>
    <w:uiPriority w:val="59"/>
    <w:rsid w:val="007D44C2"/>
    <w:rPr>
      <w:rFonts w:ascii="Times New Roman" w:eastAsiaTheme="minorEastAsia"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6304">
      <w:bodyDiv w:val="1"/>
      <w:marLeft w:val="0"/>
      <w:marRight w:val="0"/>
      <w:marTop w:val="0"/>
      <w:marBottom w:val="0"/>
      <w:divBdr>
        <w:top w:val="none" w:sz="0" w:space="0" w:color="auto"/>
        <w:left w:val="none" w:sz="0" w:space="0" w:color="auto"/>
        <w:bottom w:val="none" w:sz="0" w:space="0" w:color="auto"/>
        <w:right w:val="none" w:sz="0" w:space="0" w:color="auto"/>
      </w:divBdr>
    </w:div>
    <w:div w:id="87897935">
      <w:bodyDiv w:val="1"/>
      <w:marLeft w:val="0"/>
      <w:marRight w:val="0"/>
      <w:marTop w:val="0"/>
      <w:marBottom w:val="0"/>
      <w:divBdr>
        <w:top w:val="none" w:sz="0" w:space="0" w:color="auto"/>
        <w:left w:val="none" w:sz="0" w:space="0" w:color="auto"/>
        <w:bottom w:val="none" w:sz="0" w:space="0" w:color="auto"/>
        <w:right w:val="none" w:sz="0" w:space="0" w:color="auto"/>
      </w:divBdr>
      <w:divsChild>
        <w:div w:id="1420172270">
          <w:marLeft w:val="0"/>
          <w:marRight w:val="0"/>
          <w:marTop w:val="0"/>
          <w:marBottom w:val="0"/>
          <w:divBdr>
            <w:top w:val="none" w:sz="0" w:space="0" w:color="auto"/>
            <w:left w:val="none" w:sz="0" w:space="0" w:color="auto"/>
            <w:bottom w:val="none" w:sz="0" w:space="0" w:color="auto"/>
            <w:right w:val="none" w:sz="0" w:space="0" w:color="auto"/>
          </w:divBdr>
          <w:divsChild>
            <w:div w:id="3835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9457">
      <w:bodyDiv w:val="1"/>
      <w:marLeft w:val="0"/>
      <w:marRight w:val="0"/>
      <w:marTop w:val="0"/>
      <w:marBottom w:val="0"/>
      <w:divBdr>
        <w:top w:val="none" w:sz="0" w:space="0" w:color="auto"/>
        <w:left w:val="none" w:sz="0" w:space="0" w:color="auto"/>
        <w:bottom w:val="none" w:sz="0" w:space="0" w:color="auto"/>
        <w:right w:val="none" w:sz="0" w:space="0" w:color="auto"/>
      </w:divBdr>
    </w:div>
    <w:div w:id="145317572">
      <w:bodyDiv w:val="1"/>
      <w:marLeft w:val="0"/>
      <w:marRight w:val="0"/>
      <w:marTop w:val="0"/>
      <w:marBottom w:val="0"/>
      <w:divBdr>
        <w:top w:val="none" w:sz="0" w:space="0" w:color="auto"/>
        <w:left w:val="none" w:sz="0" w:space="0" w:color="auto"/>
        <w:bottom w:val="none" w:sz="0" w:space="0" w:color="auto"/>
        <w:right w:val="none" w:sz="0" w:space="0" w:color="auto"/>
      </w:divBdr>
    </w:div>
    <w:div w:id="182860889">
      <w:bodyDiv w:val="1"/>
      <w:marLeft w:val="0"/>
      <w:marRight w:val="0"/>
      <w:marTop w:val="0"/>
      <w:marBottom w:val="0"/>
      <w:divBdr>
        <w:top w:val="none" w:sz="0" w:space="0" w:color="auto"/>
        <w:left w:val="none" w:sz="0" w:space="0" w:color="auto"/>
        <w:bottom w:val="none" w:sz="0" w:space="0" w:color="auto"/>
        <w:right w:val="none" w:sz="0" w:space="0" w:color="auto"/>
      </w:divBdr>
    </w:div>
    <w:div w:id="273556293">
      <w:bodyDiv w:val="1"/>
      <w:marLeft w:val="0"/>
      <w:marRight w:val="0"/>
      <w:marTop w:val="0"/>
      <w:marBottom w:val="0"/>
      <w:divBdr>
        <w:top w:val="none" w:sz="0" w:space="0" w:color="auto"/>
        <w:left w:val="none" w:sz="0" w:space="0" w:color="auto"/>
        <w:bottom w:val="none" w:sz="0" w:space="0" w:color="auto"/>
        <w:right w:val="none" w:sz="0" w:space="0" w:color="auto"/>
      </w:divBdr>
      <w:divsChild>
        <w:div w:id="1288393844">
          <w:marLeft w:val="0"/>
          <w:marRight w:val="0"/>
          <w:marTop w:val="0"/>
          <w:marBottom w:val="0"/>
          <w:divBdr>
            <w:top w:val="none" w:sz="0" w:space="0" w:color="auto"/>
            <w:left w:val="none" w:sz="0" w:space="0" w:color="auto"/>
            <w:bottom w:val="none" w:sz="0" w:space="0" w:color="auto"/>
            <w:right w:val="none" w:sz="0" w:space="0" w:color="auto"/>
          </w:divBdr>
          <w:divsChild>
            <w:div w:id="761342344">
              <w:marLeft w:val="0"/>
              <w:marRight w:val="0"/>
              <w:marTop w:val="0"/>
              <w:marBottom w:val="0"/>
              <w:divBdr>
                <w:top w:val="none" w:sz="0" w:space="0" w:color="auto"/>
                <w:left w:val="none" w:sz="0" w:space="0" w:color="auto"/>
                <w:bottom w:val="none" w:sz="0" w:space="0" w:color="auto"/>
                <w:right w:val="none" w:sz="0" w:space="0" w:color="auto"/>
              </w:divBdr>
              <w:divsChild>
                <w:div w:id="1085497572">
                  <w:marLeft w:val="0"/>
                  <w:marRight w:val="0"/>
                  <w:marTop w:val="0"/>
                  <w:marBottom w:val="0"/>
                  <w:divBdr>
                    <w:top w:val="none" w:sz="0" w:space="0" w:color="auto"/>
                    <w:left w:val="none" w:sz="0" w:space="0" w:color="auto"/>
                    <w:bottom w:val="none" w:sz="0" w:space="0" w:color="auto"/>
                    <w:right w:val="none" w:sz="0" w:space="0" w:color="auto"/>
                  </w:divBdr>
                  <w:divsChild>
                    <w:div w:id="728500656">
                      <w:marLeft w:val="0"/>
                      <w:marRight w:val="0"/>
                      <w:marTop w:val="0"/>
                      <w:marBottom w:val="0"/>
                      <w:divBdr>
                        <w:top w:val="none" w:sz="0" w:space="0" w:color="auto"/>
                        <w:left w:val="none" w:sz="0" w:space="0" w:color="auto"/>
                        <w:bottom w:val="none" w:sz="0" w:space="0" w:color="auto"/>
                        <w:right w:val="none" w:sz="0" w:space="0" w:color="auto"/>
                      </w:divBdr>
                      <w:divsChild>
                        <w:div w:id="2053841009">
                          <w:marLeft w:val="0"/>
                          <w:marRight w:val="0"/>
                          <w:marTop w:val="0"/>
                          <w:marBottom w:val="0"/>
                          <w:divBdr>
                            <w:top w:val="none" w:sz="0" w:space="0" w:color="auto"/>
                            <w:left w:val="none" w:sz="0" w:space="0" w:color="auto"/>
                            <w:bottom w:val="none" w:sz="0" w:space="0" w:color="auto"/>
                            <w:right w:val="none" w:sz="0" w:space="0" w:color="auto"/>
                          </w:divBdr>
                          <w:divsChild>
                            <w:div w:id="172452664">
                              <w:marLeft w:val="0"/>
                              <w:marRight w:val="0"/>
                              <w:marTop w:val="0"/>
                              <w:marBottom w:val="0"/>
                              <w:divBdr>
                                <w:top w:val="none" w:sz="0" w:space="0" w:color="auto"/>
                                <w:left w:val="none" w:sz="0" w:space="0" w:color="auto"/>
                                <w:bottom w:val="none" w:sz="0" w:space="0" w:color="auto"/>
                                <w:right w:val="none" w:sz="0" w:space="0" w:color="auto"/>
                              </w:divBdr>
                              <w:divsChild>
                                <w:div w:id="1144783544">
                                  <w:marLeft w:val="0"/>
                                  <w:marRight w:val="0"/>
                                  <w:marTop w:val="0"/>
                                  <w:marBottom w:val="0"/>
                                  <w:divBdr>
                                    <w:top w:val="none" w:sz="0" w:space="0" w:color="auto"/>
                                    <w:left w:val="none" w:sz="0" w:space="0" w:color="auto"/>
                                    <w:bottom w:val="none" w:sz="0" w:space="0" w:color="auto"/>
                                    <w:right w:val="none" w:sz="0" w:space="0" w:color="auto"/>
                                  </w:divBdr>
                                  <w:divsChild>
                                    <w:div w:id="115685822">
                                      <w:marLeft w:val="0"/>
                                      <w:marRight w:val="60"/>
                                      <w:marTop w:val="0"/>
                                      <w:marBottom w:val="0"/>
                                      <w:divBdr>
                                        <w:top w:val="none" w:sz="0" w:space="0" w:color="auto"/>
                                        <w:left w:val="none" w:sz="0" w:space="0" w:color="auto"/>
                                        <w:bottom w:val="none" w:sz="0" w:space="0" w:color="auto"/>
                                        <w:right w:val="none" w:sz="0" w:space="0" w:color="auto"/>
                                      </w:divBdr>
                                      <w:divsChild>
                                        <w:div w:id="1145858370">
                                          <w:marLeft w:val="0"/>
                                          <w:marRight w:val="0"/>
                                          <w:marTop w:val="0"/>
                                          <w:marBottom w:val="0"/>
                                          <w:divBdr>
                                            <w:top w:val="none" w:sz="0" w:space="0" w:color="auto"/>
                                            <w:left w:val="none" w:sz="0" w:space="0" w:color="auto"/>
                                            <w:bottom w:val="none" w:sz="0" w:space="0" w:color="auto"/>
                                            <w:right w:val="none" w:sz="0" w:space="0" w:color="auto"/>
                                          </w:divBdr>
                                        </w:div>
                                        <w:div w:id="1550845199">
                                          <w:marLeft w:val="0"/>
                                          <w:marRight w:val="0"/>
                                          <w:marTop w:val="0"/>
                                          <w:marBottom w:val="0"/>
                                          <w:divBdr>
                                            <w:top w:val="single" w:sz="6" w:space="12" w:color="999999"/>
                                            <w:left w:val="single" w:sz="6" w:space="12" w:color="999999"/>
                                            <w:bottom w:val="single" w:sz="6" w:space="12" w:color="999999"/>
                                            <w:right w:val="single" w:sz="6" w:space="12" w:color="999999"/>
                                          </w:divBdr>
                                          <w:divsChild>
                                            <w:div w:id="559900565">
                                              <w:marLeft w:val="0"/>
                                              <w:marRight w:val="0"/>
                                              <w:marTop w:val="0"/>
                                              <w:marBottom w:val="0"/>
                                              <w:divBdr>
                                                <w:top w:val="none" w:sz="0" w:space="0" w:color="auto"/>
                                                <w:left w:val="none" w:sz="0" w:space="0" w:color="auto"/>
                                                <w:bottom w:val="none" w:sz="0" w:space="0" w:color="auto"/>
                                                <w:right w:val="none" w:sz="0" w:space="0" w:color="auto"/>
                                              </w:divBdr>
                                            </w:div>
                                          </w:divsChild>
                                        </w:div>
                                        <w:div w:id="70644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0346">
                                  <w:marLeft w:val="0"/>
                                  <w:marRight w:val="0"/>
                                  <w:marTop w:val="0"/>
                                  <w:marBottom w:val="0"/>
                                  <w:divBdr>
                                    <w:top w:val="none" w:sz="0" w:space="0" w:color="auto"/>
                                    <w:left w:val="none" w:sz="0" w:space="0" w:color="auto"/>
                                    <w:bottom w:val="none" w:sz="0" w:space="0" w:color="auto"/>
                                    <w:right w:val="none" w:sz="0" w:space="0" w:color="auto"/>
                                  </w:divBdr>
                                  <w:divsChild>
                                    <w:div w:id="512301365">
                                      <w:marLeft w:val="60"/>
                                      <w:marRight w:val="0"/>
                                      <w:marTop w:val="0"/>
                                      <w:marBottom w:val="0"/>
                                      <w:divBdr>
                                        <w:top w:val="none" w:sz="0" w:space="0" w:color="auto"/>
                                        <w:left w:val="none" w:sz="0" w:space="0" w:color="auto"/>
                                        <w:bottom w:val="none" w:sz="0" w:space="0" w:color="auto"/>
                                        <w:right w:val="none" w:sz="0" w:space="0" w:color="auto"/>
                                      </w:divBdr>
                                      <w:divsChild>
                                        <w:div w:id="101610418">
                                          <w:marLeft w:val="0"/>
                                          <w:marRight w:val="0"/>
                                          <w:marTop w:val="0"/>
                                          <w:marBottom w:val="0"/>
                                          <w:divBdr>
                                            <w:top w:val="none" w:sz="0" w:space="0" w:color="auto"/>
                                            <w:left w:val="none" w:sz="0" w:space="0" w:color="auto"/>
                                            <w:bottom w:val="none" w:sz="0" w:space="0" w:color="auto"/>
                                            <w:right w:val="none" w:sz="0" w:space="0" w:color="auto"/>
                                          </w:divBdr>
                                          <w:divsChild>
                                            <w:div w:id="501354464">
                                              <w:marLeft w:val="0"/>
                                              <w:marRight w:val="0"/>
                                              <w:marTop w:val="0"/>
                                              <w:marBottom w:val="120"/>
                                              <w:divBdr>
                                                <w:top w:val="single" w:sz="6" w:space="0" w:color="F5F5F5"/>
                                                <w:left w:val="single" w:sz="6" w:space="0" w:color="F5F5F5"/>
                                                <w:bottom w:val="single" w:sz="6" w:space="0" w:color="F5F5F5"/>
                                                <w:right w:val="single" w:sz="6" w:space="0" w:color="F5F5F5"/>
                                              </w:divBdr>
                                              <w:divsChild>
                                                <w:div w:id="2075658171">
                                                  <w:marLeft w:val="0"/>
                                                  <w:marRight w:val="0"/>
                                                  <w:marTop w:val="0"/>
                                                  <w:marBottom w:val="0"/>
                                                  <w:divBdr>
                                                    <w:top w:val="none" w:sz="0" w:space="0" w:color="auto"/>
                                                    <w:left w:val="none" w:sz="0" w:space="0" w:color="auto"/>
                                                    <w:bottom w:val="none" w:sz="0" w:space="0" w:color="auto"/>
                                                    <w:right w:val="none" w:sz="0" w:space="0" w:color="auto"/>
                                                  </w:divBdr>
                                                  <w:divsChild>
                                                    <w:div w:id="13069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930517">
      <w:bodyDiv w:val="1"/>
      <w:marLeft w:val="0"/>
      <w:marRight w:val="0"/>
      <w:marTop w:val="0"/>
      <w:marBottom w:val="0"/>
      <w:divBdr>
        <w:top w:val="none" w:sz="0" w:space="0" w:color="auto"/>
        <w:left w:val="none" w:sz="0" w:space="0" w:color="auto"/>
        <w:bottom w:val="none" w:sz="0" w:space="0" w:color="auto"/>
        <w:right w:val="none" w:sz="0" w:space="0" w:color="auto"/>
      </w:divBdr>
    </w:div>
    <w:div w:id="333605300">
      <w:bodyDiv w:val="1"/>
      <w:marLeft w:val="0"/>
      <w:marRight w:val="0"/>
      <w:marTop w:val="0"/>
      <w:marBottom w:val="0"/>
      <w:divBdr>
        <w:top w:val="none" w:sz="0" w:space="0" w:color="auto"/>
        <w:left w:val="none" w:sz="0" w:space="0" w:color="auto"/>
        <w:bottom w:val="none" w:sz="0" w:space="0" w:color="auto"/>
        <w:right w:val="none" w:sz="0" w:space="0" w:color="auto"/>
      </w:divBdr>
    </w:div>
    <w:div w:id="346711699">
      <w:bodyDiv w:val="1"/>
      <w:marLeft w:val="0"/>
      <w:marRight w:val="0"/>
      <w:marTop w:val="0"/>
      <w:marBottom w:val="0"/>
      <w:divBdr>
        <w:top w:val="none" w:sz="0" w:space="0" w:color="auto"/>
        <w:left w:val="none" w:sz="0" w:space="0" w:color="auto"/>
        <w:bottom w:val="none" w:sz="0" w:space="0" w:color="auto"/>
        <w:right w:val="none" w:sz="0" w:space="0" w:color="auto"/>
      </w:divBdr>
    </w:div>
    <w:div w:id="389423368">
      <w:bodyDiv w:val="1"/>
      <w:marLeft w:val="0"/>
      <w:marRight w:val="0"/>
      <w:marTop w:val="0"/>
      <w:marBottom w:val="0"/>
      <w:divBdr>
        <w:top w:val="none" w:sz="0" w:space="0" w:color="auto"/>
        <w:left w:val="none" w:sz="0" w:space="0" w:color="auto"/>
        <w:bottom w:val="none" w:sz="0" w:space="0" w:color="auto"/>
        <w:right w:val="none" w:sz="0" w:space="0" w:color="auto"/>
      </w:divBdr>
      <w:divsChild>
        <w:div w:id="105277298">
          <w:marLeft w:val="0"/>
          <w:marRight w:val="0"/>
          <w:marTop w:val="0"/>
          <w:marBottom w:val="0"/>
          <w:divBdr>
            <w:top w:val="none" w:sz="0" w:space="0" w:color="auto"/>
            <w:left w:val="none" w:sz="0" w:space="0" w:color="auto"/>
            <w:bottom w:val="none" w:sz="0" w:space="0" w:color="auto"/>
            <w:right w:val="none" w:sz="0" w:space="0" w:color="auto"/>
          </w:divBdr>
          <w:divsChild>
            <w:div w:id="1450781866">
              <w:marLeft w:val="0"/>
              <w:marRight w:val="0"/>
              <w:marTop w:val="0"/>
              <w:marBottom w:val="0"/>
              <w:divBdr>
                <w:top w:val="none" w:sz="0" w:space="0" w:color="auto"/>
                <w:left w:val="none" w:sz="0" w:space="0" w:color="auto"/>
                <w:bottom w:val="none" w:sz="0" w:space="0" w:color="auto"/>
                <w:right w:val="none" w:sz="0" w:space="0" w:color="auto"/>
              </w:divBdr>
              <w:divsChild>
                <w:div w:id="275605724">
                  <w:marLeft w:val="0"/>
                  <w:marRight w:val="0"/>
                  <w:marTop w:val="0"/>
                  <w:marBottom w:val="0"/>
                  <w:divBdr>
                    <w:top w:val="none" w:sz="0" w:space="0" w:color="auto"/>
                    <w:left w:val="none" w:sz="0" w:space="0" w:color="auto"/>
                    <w:bottom w:val="none" w:sz="0" w:space="0" w:color="auto"/>
                    <w:right w:val="none" w:sz="0" w:space="0" w:color="auto"/>
                  </w:divBdr>
                  <w:divsChild>
                    <w:div w:id="1932546221">
                      <w:marLeft w:val="0"/>
                      <w:marRight w:val="0"/>
                      <w:marTop w:val="0"/>
                      <w:marBottom w:val="0"/>
                      <w:divBdr>
                        <w:top w:val="none" w:sz="0" w:space="0" w:color="auto"/>
                        <w:left w:val="none" w:sz="0" w:space="0" w:color="auto"/>
                        <w:bottom w:val="none" w:sz="0" w:space="0" w:color="auto"/>
                        <w:right w:val="none" w:sz="0" w:space="0" w:color="auto"/>
                      </w:divBdr>
                      <w:divsChild>
                        <w:div w:id="1429078593">
                          <w:marLeft w:val="0"/>
                          <w:marRight w:val="0"/>
                          <w:marTop w:val="0"/>
                          <w:marBottom w:val="0"/>
                          <w:divBdr>
                            <w:top w:val="none" w:sz="0" w:space="0" w:color="auto"/>
                            <w:left w:val="none" w:sz="0" w:space="0" w:color="auto"/>
                            <w:bottom w:val="none" w:sz="0" w:space="0" w:color="auto"/>
                            <w:right w:val="none" w:sz="0" w:space="0" w:color="auto"/>
                          </w:divBdr>
                          <w:divsChild>
                            <w:div w:id="295992544">
                              <w:marLeft w:val="0"/>
                              <w:marRight w:val="0"/>
                              <w:marTop w:val="0"/>
                              <w:marBottom w:val="0"/>
                              <w:divBdr>
                                <w:top w:val="none" w:sz="0" w:space="0" w:color="auto"/>
                                <w:left w:val="none" w:sz="0" w:space="0" w:color="auto"/>
                                <w:bottom w:val="none" w:sz="0" w:space="0" w:color="auto"/>
                                <w:right w:val="none" w:sz="0" w:space="0" w:color="auto"/>
                              </w:divBdr>
                              <w:divsChild>
                                <w:div w:id="241529835">
                                  <w:marLeft w:val="0"/>
                                  <w:marRight w:val="0"/>
                                  <w:marTop w:val="0"/>
                                  <w:marBottom w:val="0"/>
                                  <w:divBdr>
                                    <w:top w:val="none" w:sz="0" w:space="0" w:color="auto"/>
                                    <w:left w:val="none" w:sz="0" w:space="0" w:color="auto"/>
                                    <w:bottom w:val="none" w:sz="0" w:space="0" w:color="auto"/>
                                    <w:right w:val="none" w:sz="0" w:space="0" w:color="auto"/>
                                  </w:divBdr>
                                  <w:divsChild>
                                    <w:div w:id="232083225">
                                      <w:marLeft w:val="0"/>
                                      <w:marRight w:val="60"/>
                                      <w:marTop w:val="0"/>
                                      <w:marBottom w:val="0"/>
                                      <w:divBdr>
                                        <w:top w:val="none" w:sz="0" w:space="0" w:color="auto"/>
                                        <w:left w:val="none" w:sz="0" w:space="0" w:color="auto"/>
                                        <w:bottom w:val="none" w:sz="0" w:space="0" w:color="auto"/>
                                        <w:right w:val="none" w:sz="0" w:space="0" w:color="auto"/>
                                      </w:divBdr>
                                      <w:divsChild>
                                        <w:div w:id="1023438725">
                                          <w:marLeft w:val="0"/>
                                          <w:marRight w:val="0"/>
                                          <w:marTop w:val="0"/>
                                          <w:marBottom w:val="0"/>
                                          <w:divBdr>
                                            <w:top w:val="none" w:sz="0" w:space="0" w:color="auto"/>
                                            <w:left w:val="none" w:sz="0" w:space="0" w:color="auto"/>
                                            <w:bottom w:val="none" w:sz="0" w:space="0" w:color="auto"/>
                                            <w:right w:val="none" w:sz="0" w:space="0" w:color="auto"/>
                                          </w:divBdr>
                                        </w:div>
                                        <w:div w:id="1478692869">
                                          <w:marLeft w:val="0"/>
                                          <w:marRight w:val="0"/>
                                          <w:marTop w:val="0"/>
                                          <w:marBottom w:val="0"/>
                                          <w:divBdr>
                                            <w:top w:val="single" w:sz="6" w:space="12" w:color="999999"/>
                                            <w:left w:val="single" w:sz="6" w:space="12" w:color="999999"/>
                                            <w:bottom w:val="single" w:sz="6" w:space="12" w:color="999999"/>
                                            <w:right w:val="single" w:sz="6" w:space="12" w:color="999999"/>
                                          </w:divBdr>
                                          <w:divsChild>
                                            <w:div w:id="1778674474">
                                              <w:marLeft w:val="0"/>
                                              <w:marRight w:val="0"/>
                                              <w:marTop w:val="0"/>
                                              <w:marBottom w:val="0"/>
                                              <w:divBdr>
                                                <w:top w:val="none" w:sz="0" w:space="0" w:color="auto"/>
                                                <w:left w:val="none" w:sz="0" w:space="0" w:color="auto"/>
                                                <w:bottom w:val="none" w:sz="0" w:space="0" w:color="auto"/>
                                                <w:right w:val="none" w:sz="0" w:space="0" w:color="auto"/>
                                              </w:divBdr>
                                            </w:div>
                                          </w:divsChild>
                                        </w:div>
                                        <w:div w:id="1654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88673">
                                  <w:marLeft w:val="0"/>
                                  <w:marRight w:val="0"/>
                                  <w:marTop w:val="0"/>
                                  <w:marBottom w:val="0"/>
                                  <w:divBdr>
                                    <w:top w:val="none" w:sz="0" w:space="0" w:color="auto"/>
                                    <w:left w:val="none" w:sz="0" w:space="0" w:color="auto"/>
                                    <w:bottom w:val="none" w:sz="0" w:space="0" w:color="auto"/>
                                    <w:right w:val="none" w:sz="0" w:space="0" w:color="auto"/>
                                  </w:divBdr>
                                  <w:divsChild>
                                    <w:div w:id="585845982">
                                      <w:marLeft w:val="60"/>
                                      <w:marRight w:val="0"/>
                                      <w:marTop w:val="0"/>
                                      <w:marBottom w:val="0"/>
                                      <w:divBdr>
                                        <w:top w:val="none" w:sz="0" w:space="0" w:color="auto"/>
                                        <w:left w:val="none" w:sz="0" w:space="0" w:color="auto"/>
                                        <w:bottom w:val="none" w:sz="0" w:space="0" w:color="auto"/>
                                        <w:right w:val="none" w:sz="0" w:space="0" w:color="auto"/>
                                      </w:divBdr>
                                      <w:divsChild>
                                        <w:div w:id="1942182959">
                                          <w:marLeft w:val="0"/>
                                          <w:marRight w:val="0"/>
                                          <w:marTop w:val="0"/>
                                          <w:marBottom w:val="0"/>
                                          <w:divBdr>
                                            <w:top w:val="none" w:sz="0" w:space="0" w:color="auto"/>
                                            <w:left w:val="none" w:sz="0" w:space="0" w:color="auto"/>
                                            <w:bottom w:val="none" w:sz="0" w:space="0" w:color="auto"/>
                                            <w:right w:val="none" w:sz="0" w:space="0" w:color="auto"/>
                                          </w:divBdr>
                                          <w:divsChild>
                                            <w:div w:id="366834122">
                                              <w:marLeft w:val="0"/>
                                              <w:marRight w:val="0"/>
                                              <w:marTop w:val="0"/>
                                              <w:marBottom w:val="120"/>
                                              <w:divBdr>
                                                <w:top w:val="single" w:sz="6" w:space="0" w:color="F5F5F5"/>
                                                <w:left w:val="single" w:sz="6" w:space="0" w:color="F5F5F5"/>
                                                <w:bottom w:val="single" w:sz="6" w:space="0" w:color="F5F5F5"/>
                                                <w:right w:val="single" w:sz="6" w:space="0" w:color="F5F5F5"/>
                                              </w:divBdr>
                                              <w:divsChild>
                                                <w:div w:id="1296912410">
                                                  <w:marLeft w:val="0"/>
                                                  <w:marRight w:val="0"/>
                                                  <w:marTop w:val="0"/>
                                                  <w:marBottom w:val="0"/>
                                                  <w:divBdr>
                                                    <w:top w:val="none" w:sz="0" w:space="0" w:color="auto"/>
                                                    <w:left w:val="none" w:sz="0" w:space="0" w:color="auto"/>
                                                    <w:bottom w:val="none" w:sz="0" w:space="0" w:color="auto"/>
                                                    <w:right w:val="none" w:sz="0" w:space="0" w:color="auto"/>
                                                  </w:divBdr>
                                                  <w:divsChild>
                                                    <w:div w:id="7764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6364835">
      <w:bodyDiv w:val="1"/>
      <w:marLeft w:val="0"/>
      <w:marRight w:val="0"/>
      <w:marTop w:val="0"/>
      <w:marBottom w:val="0"/>
      <w:divBdr>
        <w:top w:val="none" w:sz="0" w:space="0" w:color="auto"/>
        <w:left w:val="none" w:sz="0" w:space="0" w:color="auto"/>
        <w:bottom w:val="none" w:sz="0" w:space="0" w:color="auto"/>
        <w:right w:val="none" w:sz="0" w:space="0" w:color="auto"/>
      </w:divBdr>
    </w:div>
    <w:div w:id="556166391">
      <w:bodyDiv w:val="1"/>
      <w:marLeft w:val="0"/>
      <w:marRight w:val="0"/>
      <w:marTop w:val="0"/>
      <w:marBottom w:val="0"/>
      <w:divBdr>
        <w:top w:val="none" w:sz="0" w:space="0" w:color="auto"/>
        <w:left w:val="none" w:sz="0" w:space="0" w:color="auto"/>
        <w:bottom w:val="none" w:sz="0" w:space="0" w:color="auto"/>
        <w:right w:val="none" w:sz="0" w:space="0" w:color="auto"/>
      </w:divBdr>
    </w:div>
    <w:div w:id="563688139">
      <w:bodyDiv w:val="1"/>
      <w:marLeft w:val="0"/>
      <w:marRight w:val="0"/>
      <w:marTop w:val="0"/>
      <w:marBottom w:val="0"/>
      <w:divBdr>
        <w:top w:val="none" w:sz="0" w:space="0" w:color="auto"/>
        <w:left w:val="none" w:sz="0" w:space="0" w:color="auto"/>
        <w:bottom w:val="none" w:sz="0" w:space="0" w:color="auto"/>
        <w:right w:val="none" w:sz="0" w:space="0" w:color="auto"/>
      </w:divBdr>
      <w:divsChild>
        <w:div w:id="602342665">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sChild>
                <w:div w:id="850947624">
                  <w:marLeft w:val="0"/>
                  <w:marRight w:val="0"/>
                  <w:marTop w:val="0"/>
                  <w:marBottom w:val="0"/>
                  <w:divBdr>
                    <w:top w:val="none" w:sz="0" w:space="0" w:color="auto"/>
                    <w:left w:val="none" w:sz="0" w:space="0" w:color="auto"/>
                    <w:bottom w:val="none" w:sz="0" w:space="0" w:color="auto"/>
                    <w:right w:val="none" w:sz="0" w:space="0" w:color="auto"/>
                  </w:divBdr>
                  <w:divsChild>
                    <w:div w:id="1472745389">
                      <w:marLeft w:val="0"/>
                      <w:marRight w:val="0"/>
                      <w:marTop w:val="0"/>
                      <w:marBottom w:val="0"/>
                      <w:divBdr>
                        <w:top w:val="none" w:sz="0" w:space="0" w:color="auto"/>
                        <w:left w:val="none" w:sz="0" w:space="0" w:color="auto"/>
                        <w:bottom w:val="none" w:sz="0" w:space="0" w:color="auto"/>
                        <w:right w:val="none" w:sz="0" w:space="0" w:color="auto"/>
                      </w:divBdr>
                      <w:divsChild>
                        <w:div w:id="1704669069">
                          <w:marLeft w:val="0"/>
                          <w:marRight w:val="0"/>
                          <w:marTop w:val="0"/>
                          <w:marBottom w:val="0"/>
                          <w:divBdr>
                            <w:top w:val="none" w:sz="0" w:space="0" w:color="auto"/>
                            <w:left w:val="none" w:sz="0" w:space="0" w:color="auto"/>
                            <w:bottom w:val="none" w:sz="0" w:space="0" w:color="auto"/>
                            <w:right w:val="none" w:sz="0" w:space="0" w:color="auto"/>
                          </w:divBdr>
                          <w:divsChild>
                            <w:div w:id="8704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797118">
      <w:bodyDiv w:val="1"/>
      <w:marLeft w:val="0"/>
      <w:marRight w:val="0"/>
      <w:marTop w:val="0"/>
      <w:marBottom w:val="0"/>
      <w:divBdr>
        <w:top w:val="none" w:sz="0" w:space="0" w:color="auto"/>
        <w:left w:val="none" w:sz="0" w:space="0" w:color="auto"/>
        <w:bottom w:val="none" w:sz="0" w:space="0" w:color="auto"/>
        <w:right w:val="none" w:sz="0" w:space="0" w:color="auto"/>
      </w:divBdr>
    </w:div>
    <w:div w:id="585309295">
      <w:bodyDiv w:val="1"/>
      <w:marLeft w:val="0"/>
      <w:marRight w:val="0"/>
      <w:marTop w:val="0"/>
      <w:marBottom w:val="0"/>
      <w:divBdr>
        <w:top w:val="none" w:sz="0" w:space="0" w:color="auto"/>
        <w:left w:val="none" w:sz="0" w:space="0" w:color="auto"/>
        <w:bottom w:val="none" w:sz="0" w:space="0" w:color="auto"/>
        <w:right w:val="none" w:sz="0" w:space="0" w:color="auto"/>
      </w:divBdr>
      <w:divsChild>
        <w:div w:id="1781603811">
          <w:marLeft w:val="0"/>
          <w:marRight w:val="0"/>
          <w:marTop w:val="0"/>
          <w:marBottom w:val="0"/>
          <w:divBdr>
            <w:top w:val="none" w:sz="0" w:space="0" w:color="auto"/>
            <w:left w:val="none" w:sz="0" w:space="0" w:color="auto"/>
            <w:bottom w:val="none" w:sz="0" w:space="0" w:color="auto"/>
            <w:right w:val="none" w:sz="0" w:space="0" w:color="auto"/>
          </w:divBdr>
          <w:divsChild>
            <w:div w:id="15376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626">
      <w:bodyDiv w:val="1"/>
      <w:marLeft w:val="0"/>
      <w:marRight w:val="0"/>
      <w:marTop w:val="0"/>
      <w:marBottom w:val="0"/>
      <w:divBdr>
        <w:top w:val="none" w:sz="0" w:space="0" w:color="auto"/>
        <w:left w:val="none" w:sz="0" w:space="0" w:color="auto"/>
        <w:bottom w:val="none" w:sz="0" w:space="0" w:color="auto"/>
        <w:right w:val="none" w:sz="0" w:space="0" w:color="auto"/>
      </w:divBdr>
    </w:div>
    <w:div w:id="765687251">
      <w:bodyDiv w:val="1"/>
      <w:marLeft w:val="0"/>
      <w:marRight w:val="0"/>
      <w:marTop w:val="0"/>
      <w:marBottom w:val="0"/>
      <w:divBdr>
        <w:top w:val="none" w:sz="0" w:space="0" w:color="auto"/>
        <w:left w:val="none" w:sz="0" w:space="0" w:color="auto"/>
        <w:bottom w:val="none" w:sz="0" w:space="0" w:color="auto"/>
        <w:right w:val="none" w:sz="0" w:space="0" w:color="auto"/>
      </w:divBdr>
      <w:divsChild>
        <w:div w:id="444227819">
          <w:marLeft w:val="0"/>
          <w:marRight w:val="0"/>
          <w:marTop w:val="0"/>
          <w:marBottom w:val="0"/>
          <w:divBdr>
            <w:top w:val="none" w:sz="0" w:space="0" w:color="auto"/>
            <w:left w:val="none" w:sz="0" w:space="0" w:color="auto"/>
            <w:bottom w:val="none" w:sz="0" w:space="0" w:color="auto"/>
            <w:right w:val="none" w:sz="0" w:space="0" w:color="auto"/>
          </w:divBdr>
          <w:divsChild>
            <w:div w:id="10236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59349">
      <w:bodyDiv w:val="1"/>
      <w:marLeft w:val="0"/>
      <w:marRight w:val="0"/>
      <w:marTop w:val="0"/>
      <w:marBottom w:val="0"/>
      <w:divBdr>
        <w:top w:val="none" w:sz="0" w:space="0" w:color="auto"/>
        <w:left w:val="none" w:sz="0" w:space="0" w:color="auto"/>
        <w:bottom w:val="none" w:sz="0" w:space="0" w:color="auto"/>
        <w:right w:val="none" w:sz="0" w:space="0" w:color="auto"/>
      </w:divBdr>
    </w:div>
    <w:div w:id="954945061">
      <w:bodyDiv w:val="1"/>
      <w:marLeft w:val="0"/>
      <w:marRight w:val="0"/>
      <w:marTop w:val="0"/>
      <w:marBottom w:val="0"/>
      <w:divBdr>
        <w:top w:val="none" w:sz="0" w:space="0" w:color="auto"/>
        <w:left w:val="none" w:sz="0" w:space="0" w:color="auto"/>
        <w:bottom w:val="none" w:sz="0" w:space="0" w:color="auto"/>
        <w:right w:val="none" w:sz="0" w:space="0" w:color="auto"/>
      </w:divBdr>
      <w:divsChild>
        <w:div w:id="728109122">
          <w:marLeft w:val="0"/>
          <w:marRight w:val="0"/>
          <w:marTop w:val="0"/>
          <w:marBottom w:val="0"/>
          <w:divBdr>
            <w:top w:val="none" w:sz="0" w:space="0" w:color="auto"/>
            <w:left w:val="none" w:sz="0" w:space="0" w:color="auto"/>
            <w:bottom w:val="none" w:sz="0" w:space="0" w:color="auto"/>
            <w:right w:val="none" w:sz="0" w:space="0" w:color="auto"/>
          </w:divBdr>
          <w:divsChild>
            <w:div w:id="4796580">
              <w:marLeft w:val="0"/>
              <w:marRight w:val="0"/>
              <w:marTop w:val="0"/>
              <w:marBottom w:val="0"/>
              <w:divBdr>
                <w:top w:val="none" w:sz="0" w:space="0" w:color="auto"/>
                <w:left w:val="none" w:sz="0" w:space="0" w:color="auto"/>
                <w:bottom w:val="none" w:sz="0" w:space="0" w:color="auto"/>
                <w:right w:val="none" w:sz="0" w:space="0" w:color="auto"/>
              </w:divBdr>
              <w:divsChild>
                <w:div w:id="1246063543">
                  <w:marLeft w:val="0"/>
                  <w:marRight w:val="0"/>
                  <w:marTop w:val="0"/>
                  <w:marBottom w:val="0"/>
                  <w:divBdr>
                    <w:top w:val="none" w:sz="0" w:space="0" w:color="auto"/>
                    <w:left w:val="none" w:sz="0" w:space="0" w:color="auto"/>
                    <w:bottom w:val="none" w:sz="0" w:space="0" w:color="auto"/>
                    <w:right w:val="none" w:sz="0" w:space="0" w:color="auto"/>
                  </w:divBdr>
                  <w:divsChild>
                    <w:div w:id="448819660">
                      <w:marLeft w:val="0"/>
                      <w:marRight w:val="0"/>
                      <w:marTop w:val="0"/>
                      <w:marBottom w:val="0"/>
                      <w:divBdr>
                        <w:top w:val="none" w:sz="0" w:space="0" w:color="auto"/>
                        <w:left w:val="none" w:sz="0" w:space="0" w:color="auto"/>
                        <w:bottom w:val="none" w:sz="0" w:space="0" w:color="auto"/>
                        <w:right w:val="none" w:sz="0" w:space="0" w:color="auto"/>
                      </w:divBdr>
                      <w:divsChild>
                        <w:div w:id="599069511">
                          <w:marLeft w:val="0"/>
                          <w:marRight w:val="0"/>
                          <w:marTop w:val="0"/>
                          <w:marBottom w:val="0"/>
                          <w:divBdr>
                            <w:top w:val="none" w:sz="0" w:space="0" w:color="auto"/>
                            <w:left w:val="none" w:sz="0" w:space="0" w:color="auto"/>
                            <w:bottom w:val="none" w:sz="0" w:space="0" w:color="auto"/>
                            <w:right w:val="none" w:sz="0" w:space="0" w:color="auto"/>
                          </w:divBdr>
                          <w:divsChild>
                            <w:div w:id="303201710">
                              <w:marLeft w:val="0"/>
                              <w:marRight w:val="0"/>
                              <w:marTop w:val="0"/>
                              <w:marBottom w:val="0"/>
                              <w:divBdr>
                                <w:top w:val="none" w:sz="0" w:space="0" w:color="auto"/>
                                <w:left w:val="none" w:sz="0" w:space="0" w:color="auto"/>
                                <w:bottom w:val="none" w:sz="0" w:space="0" w:color="auto"/>
                                <w:right w:val="none" w:sz="0" w:space="0" w:color="auto"/>
                              </w:divBdr>
                              <w:divsChild>
                                <w:div w:id="2008050804">
                                  <w:marLeft w:val="0"/>
                                  <w:marRight w:val="0"/>
                                  <w:marTop w:val="0"/>
                                  <w:marBottom w:val="0"/>
                                  <w:divBdr>
                                    <w:top w:val="none" w:sz="0" w:space="0" w:color="auto"/>
                                    <w:left w:val="none" w:sz="0" w:space="0" w:color="auto"/>
                                    <w:bottom w:val="none" w:sz="0" w:space="0" w:color="auto"/>
                                    <w:right w:val="none" w:sz="0" w:space="0" w:color="auto"/>
                                  </w:divBdr>
                                  <w:divsChild>
                                    <w:div w:id="1641301747">
                                      <w:marLeft w:val="0"/>
                                      <w:marRight w:val="60"/>
                                      <w:marTop w:val="0"/>
                                      <w:marBottom w:val="0"/>
                                      <w:divBdr>
                                        <w:top w:val="none" w:sz="0" w:space="0" w:color="auto"/>
                                        <w:left w:val="none" w:sz="0" w:space="0" w:color="auto"/>
                                        <w:bottom w:val="none" w:sz="0" w:space="0" w:color="auto"/>
                                        <w:right w:val="none" w:sz="0" w:space="0" w:color="auto"/>
                                      </w:divBdr>
                                      <w:divsChild>
                                        <w:div w:id="1448164503">
                                          <w:marLeft w:val="0"/>
                                          <w:marRight w:val="0"/>
                                          <w:marTop w:val="0"/>
                                          <w:marBottom w:val="0"/>
                                          <w:divBdr>
                                            <w:top w:val="none" w:sz="0" w:space="0" w:color="auto"/>
                                            <w:left w:val="none" w:sz="0" w:space="0" w:color="auto"/>
                                            <w:bottom w:val="none" w:sz="0" w:space="0" w:color="auto"/>
                                            <w:right w:val="none" w:sz="0" w:space="0" w:color="auto"/>
                                          </w:divBdr>
                                        </w:div>
                                        <w:div w:id="959073555">
                                          <w:marLeft w:val="0"/>
                                          <w:marRight w:val="0"/>
                                          <w:marTop w:val="0"/>
                                          <w:marBottom w:val="0"/>
                                          <w:divBdr>
                                            <w:top w:val="single" w:sz="6" w:space="12" w:color="999999"/>
                                            <w:left w:val="single" w:sz="6" w:space="12" w:color="999999"/>
                                            <w:bottom w:val="single" w:sz="6" w:space="12" w:color="999999"/>
                                            <w:right w:val="single" w:sz="6" w:space="12" w:color="999999"/>
                                          </w:divBdr>
                                          <w:divsChild>
                                            <w:div w:id="2101902443">
                                              <w:marLeft w:val="0"/>
                                              <w:marRight w:val="0"/>
                                              <w:marTop w:val="0"/>
                                              <w:marBottom w:val="0"/>
                                              <w:divBdr>
                                                <w:top w:val="none" w:sz="0" w:space="0" w:color="auto"/>
                                                <w:left w:val="none" w:sz="0" w:space="0" w:color="auto"/>
                                                <w:bottom w:val="none" w:sz="0" w:space="0" w:color="auto"/>
                                                <w:right w:val="none" w:sz="0" w:space="0" w:color="auto"/>
                                              </w:divBdr>
                                            </w:div>
                                          </w:divsChild>
                                        </w:div>
                                        <w:div w:id="20976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51749">
                                  <w:marLeft w:val="0"/>
                                  <w:marRight w:val="0"/>
                                  <w:marTop w:val="0"/>
                                  <w:marBottom w:val="0"/>
                                  <w:divBdr>
                                    <w:top w:val="none" w:sz="0" w:space="0" w:color="auto"/>
                                    <w:left w:val="none" w:sz="0" w:space="0" w:color="auto"/>
                                    <w:bottom w:val="none" w:sz="0" w:space="0" w:color="auto"/>
                                    <w:right w:val="none" w:sz="0" w:space="0" w:color="auto"/>
                                  </w:divBdr>
                                  <w:divsChild>
                                    <w:div w:id="996571456">
                                      <w:marLeft w:val="60"/>
                                      <w:marRight w:val="0"/>
                                      <w:marTop w:val="0"/>
                                      <w:marBottom w:val="0"/>
                                      <w:divBdr>
                                        <w:top w:val="none" w:sz="0" w:space="0" w:color="auto"/>
                                        <w:left w:val="none" w:sz="0" w:space="0" w:color="auto"/>
                                        <w:bottom w:val="none" w:sz="0" w:space="0" w:color="auto"/>
                                        <w:right w:val="none" w:sz="0" w:space="0" w:color="auto"/>
                                      </w:divBdr>
                                      <w:divsChild>
                                        <w:div w:id="64301711">
                                          <w:marLeft w:val="0"/>
                                          <w:marRight w:val="0"/>
                                          <w:marTop w:val="0"/>
                                          <w:marBottom w:val="0"/>
                                          <w:divBdr>
                                            <w:top w:val="none" w:sz="0" w:space="0" w:color="auto"/>
                                            <w:left w:val="none" w:sz="0" w:space="0" w:color="auto"/>
                                            <w:bottom w:val="none" w:sz="0" w:space="0" w:color="auto"/>
                                            <w:right w:val="none" w:sz="0" w:space="0" w:color="auto"/>
                                          </w:divBdr>
                                          <w:divsChild>
                                            <w:div w:id="687560136">
                                              <w:marLeft w:val="0"/>
                                              <w:marRight w:val="0"/>
                                              <w:marTop w:val="0"/>
                                              <w:marBottom w:val="120"/>
                                              <w:divBdr>
                                                <w:top w:val="single" w:sz="6" w:space="0" w:color="F5F5F5"/>
                                                <w:left w:val="single" w:sz="6" w:space="0" w:color="F5F5F5"/>
                                                <w:bottom w:val="single" w:sz="6" w:space="0" w:color="F5F5F5"/>
                                                <w:right w:val="single" w:sz="6" w:space="0" w:color="F5F5F5"/>
                                              </w:divBdr>
                                              <w:divsChild>
                                                <w:div w:id="1736128981">
                                                  <w:marLeft w:val="0"/>
                                                  <w:marRight w:val="0"/>
                                                  <w:marTop w:val="0"/>
                                                  <w:marBottom w:val="0"/>
                                                  <w:divBdr>
                                                    <w:top w:val="none" w:sz="0" w:space="0" w:color="auto"/>
                                                    <w:left w:val="none" w:sz="0" w:space="0" w:color="auto"/>
                                                    <w:bottom w:val="none" w:sz="0" w:space="0" w:color="auto"/>
                                                    <w:right w:val="none" w:sz="0" w:space="0" w:color="auto"/>
                                                  </w:divBdr>
                                                  <w:divsChild>
                                                    <w:div w:id="10893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9801310">
      <w:bodyDiv w:val="1"/>
      <w:marLeft w:val="0"/>
      <w:marRight w:val="0"/>
      <w:marTop w:val="0"/>
      <w:marBottom w:val="0"/>
      <w:divBdr>
        <w:top w:val="none" w:sz="0" w:space="0" w:color="auto"/>
        <w:left w:val="none" w:sz="0" w:space="0" w:color="auto"/>
        <w:bottom w:val="none" w:sz="0" w:space="0" w:color="auto"/>
        <w:right w:val="none" w:sz="0" w:space="0" w:color="auto"/>
      </w:divBdr>
    </w:div>
    <w:div w:id="1003314137">
      <w:bodyDiv w:val="1"/>
      <w:marLeft w:val="0"/>
      <w:marRight w:val="0"/>
      <w:marTop w:val="0"/>
      <w:marBottom w:val="0"/>
      <w:divBdr>
        <w:top w:val="none" w:sz="0" w:space="0" w:color="auto"/>
        <w:left w:val="none" w:sz="0" w:space="0" w:color="auto"/>
        <w:bottom w:val="none" w:sz="0" w:space="0" w:color="auto"/>
        <w:right w:val="none" w:sz="0" w:space="0" w:color="auto"/>
      </w:divBdr>
    </w:div>
    <w:div w:id="1172794545">
      <w:bodyDiv w:val="1"/>
      <w:marLeft w:val="0"/>
      <w:marRight w:val="0"/>
      <w:marTop w:val="0"/>
      <w:marBottom w:val="0"/>
      <w:divBdr>
        <w:top w:val="none" w:sz="0" w:space="0" w:color="auto"/>
        <w:left w:val="none" w:sz="0" w:space="0" w:color="auto"/>
        <w:bottom w:val="none" w:sz="0" w:space="0" w:color="auto"/>
        <w:right w:val="none" w:sz="0" w:space="0" w:color="auto"/>
      </w:divBdr>
    </w:div>
    <w:div w:id="1428311214">
      <w:bodyDiv w:val="1"/>
      <w:marLeft w:val="0"/>
      <w:marRight w:val="0"/>
      <w:marTop w:val="0"/>
      <w:marBottom w:val="0"/>
      <w:divBdr>
        <w:top w:val="none" w:sz="0" w:space="0" w:color="auto"/>
        <w:left w:val="none" w:sz="0" w:space="0" w:color="auto"/>
        <w:bottom w:val="none" w:sz="0" w:space="0" w:color="auto"/>
        <w:right w:val="none" w:sz="0" w:space="0" w:color="auto"/>
      </w:divBdr>
    </w:div>
    <w:div w:id="1446774714">
      <w:bodyDiv w:val="1"/>
      <w:marLeft w:val="0"/>
      <w:marRight w:val="0"/>
      <w:marTop w:val="0"/>
      <w:marBottom w:val="0"/>
      <w:divBdr>
        <w:top w:val="none" w:sz="0" w:space="0" w:color="auto"/>
        <w:left w:val="none" w:sz="0" w:space="0" w:color="auto"/>
        <w:bottom w:val="none" w:sz="0" w:space="0" w:color="auto"/>
        <w:right w:val="none" w:sz="0" w:space="0" w:color="auto"/>
      </w:divBdr>
    </w:div>
    <w:div w:id="1665233600">
      <w:bodyDiv w:val="1"/>
      <w:marLeft w:val="0"/>
      <w:marRight w:val="0"/>
      <w:marTop w:val="0"/>
      <w:marBottom w:val="0"/>
      <w:divBdr>
        <w:top w:val="none" w:sz="0" w:space="0" w:color="auto"/>
        <w:left w:val="none" w:sz="0" w:space="0" w:color="auto"/>
        <w:bottom w:val="none" w:sz="0" w:space="0" w:color="auto"/>
        <w:right w:val="none" w:sz="0" w:space="0" w:color="auto"/>
      </w:divBdr>
    </w:div>
    <w:div w:id="1666669589">
      <w:bodyDiv w:val="1"/>
      <w:marLeft w:val="0"/>
      <w:marRight w:val="0"/>
      <w:marTop w:val="0"/>
      <w:marBottom w:val="0"/>
      <w:divBdr>
        <w:top w:val="none" w:sz="0" w:space="0" w:color="auto"/>
        <w:left w:val="none" w:sz="0" w:space="0" w:color="auto"/>
        <w:bottom w:val="none" w:sz="0" w:space="0" w:color="auto"/>
        <w:right w:val="none" w:sz="0" w:space="0" w:color="auto"/>
      </w:divBdr>
    </w:div>
    <w:div w:id="1755316406">
      <w:bodyDiv w:val="1"/>
      <w:marLeft w:val="0"/>
      <w:marRight w:val="0"/>
      <w:marTop w:val="0"/>
      <w:marBottom w:val="0"/>
      <w:divBdr>
        <w:top w:val="none" w:sz="0" w:space="0" w:color="auto"/>
        <w:left w:val="none" w:sz="0" w:space="0" w:color="auto"/>
        <w:bottom w:val="none" w:sz="0" w:space="0" w:color="auto"/>
        <w:right w:val="none" w:sz="0" w:space="0" w:color="auto"/>
      </w:divBdr>
      <w:divsChild>
        <w:div w:id="779377600">
          <w:marLeft w:val="0"/>
          <w:marRight w:val="0"/>
          <w:marTop w:val="0"/>
          <w:marBottom w:val="0"/>
          <w:divBdr>
            <w:top w:val="none" w:sz="0" w:space="0" w:color="auto"/>
            <w:left w:val="none" w:sz="0" w:space="0" w:color="auto"/>
            <w:bottom w:val="none" w:sz="0" w:space="0" w:color="auto"/>
            <w:right w:val="none" w:sz="0" w:space="0" w:color="auto"/>
          </w:divBdr>
          <w:divsChild>
            <w:div w:id="93756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06219">
      <w:bodyDiv w:val="1"/>
      <w:marLeft w:val="0"/>
      <w:marRight w:val="0"/>
      <w:marTop w:val="0"/>
      <w:marBottom w:val="0"/>
      <w:divBdr>
        <w:top w:val="none" w:sz="0" w:space="0" w:color="auto"/>
        <w:left w:val="none" w:sz="0" w:space="0" w:color="auto"/>
        <w:bottom w:val="none" w:sz="0" w:space="0" w:color="auto"/>
        <w:right w:val="none" w:sz="0" w:space="0" w:color="auto"/>
      </w:divBdr>
    </w:div>
    <w:div w:id="1859851745">
      <w:bodyDiv w:val="1"/>
      <w:marLeft w:val="0"/>
      <w:marRight w:val="0"/>
      <w:marTop w:val="0"/>
      <w:marBottom w:val="0"/>
      <w:divBdr>
        <w:top w:val="none" w:sz="0" w:space="0" w:color="auto"/>
        <w:left w:val="none" w:sz="0" w:space="0" w:color="auto"/>
        <w:bottom w:val="none" w:sz="0" w:space="0" w:color="auto"/>
        <w:right w:val="none" w:sz="0" w:space="0" w:color="auto"/>
      </w:divBdr>
    </w:div>
    <w:div w:id="1957905601">
      <w:bodyDiv w:val="1"/>
      <w:marLeft w:val="0"/>
      <w:marRight w:val="0"/>
      <w:marTop w:val="0"/>
      <w:marBottom w:val="0"/>
      <w:divBdr>
        <w:top w:val="none" w:sz="0" w:space="0" w:color="auto"/>
        <w:left w:val="none" w:sz="0" w:space="0" w:color="auto"/>
        <w:bottom w:val="none" w:sz="0" w:space="0" w:color="auto"/>
        <w:right w:val="none" w:sz="0" w:space="0" w:color="auto"/>
      </w:divBdr>
    </w:div>
    <w:div w:id="1968268914">
      <w:bodyDiv w:val="1"/>
      <w:marLeft w:val="0"/>
      <w:marRight w:val="0"/>
      <w:marTop w:val="0"/>
      <w:marBottom w:val="0"/>
      <w:divBdr>
        <w:top w:val="none" w:sz="0" w:space="0" w:color="auto"/>
        <w:left w:val="none" w:sz="0" w:space="0" w:color="auto"/>
        <w:bottom w:val="none" w:sz="0" w:space="0" w:color="auto"/>
        <w:right w:val="none" w:sz="0" w:space="0" w:color="auto"/>
      </w:divBdr>
    </w:div>
    <w:div w:id="2008170634">
      <w:bodyDiv w:val="1"/>
      <w:marLeft w:val="0"/>
      <w:marRight w:val="0"/>
      <w:marTop w:val="0"/>
      <w:marBottom w:val="0"/>
      <w:divBdr>
        <w:top w:val="none" w:sz="0" w:space="0" w:color="auto"/>
        <w:left w:val="none" w:sz="0" w:space="0" w:color="auto"/>
        <w:bottom w:val="none" w:sz="0" w:space="0" w:color="auto"/>
        <w:right w:val="none" w:sz="0" w:space="0" w:color="auto"/>
      </w:divBdr>
    </w:div>
    <w:div w:id="2028166676">
      <w:bodyDiv w:val="1"/>
      <w:marLeft w:val="0"/>
      <w:marRight w:val="0"/>
      <w:marTop w:val="0"/>
      <w:marBottom w:val="0"/>
      <w:divBdr>
        <w:top w:val="none" w:sz="0" w:space="0" w:color="auto"/>
        <w:left w:val="none" w:sz="0" w:space="0" w:color="auto"/>
        <w:bottom w:val="none" w:sz="0" w:space="0" w:color="auto"/>
        <w:right w:val="none" w:sz="0" w:space="0" w:color="auto"/>
      </w:divBdr>
    </w:div>
    <w:div w:id="2048017523">
      <w:bodyDiv w:val="1"/>
      <w:marLeft w:val="0"/>
      <w:marRight w:val="0"/>
      <w:marTop w:val="0"/>
      <w:marBottom w:val="0"/>
      <w:divBdr>
        <w:top w:val="none" w:sz="0" w:space="0" w:color="auto"/>
        <w:left w:val="none" w:sz="0" w:space="0" w:color="auto"/>
        <w:bottom w:val="none" w:sz="0" w:space="0" w:color="auto"/>
        <w:right w:val="none" w:sz="0" w:space="0" w:color="auto"/>
      </w:divBdr>
      <w:divsChild>
        <w:div w:id="1390227980">
          <w:marLeft w:val="1166"/>
          <w:marRight w:val="0"/>
          <w:marTop w:val="96"/>
          <w:marBottom w:val="0"/>
          <w:divBdr>
            <w:top w:val="none" w:sz="0" w:space="0" w:color="auto"/>
            <w:left w:val="none" w:sz="0" w:space="0" w:color="auto"/>
            <w:bottom w:val="none" w:sz="0" w:space="0" w:color="auto"/>
            <w:right w:val="none" w:sz="0" w:space="0" w:color="auto"/>
          </w:divBdr>
        </w:div>
      </w:divsChild>
    </w:div>
    <w:div w:id="2092771949">
      <w:bodyDiv w:val="1"/>
      <w:marLeft w:val="0"/>
      <w:marRight w:val="0"/>
      <w:marTop w:val="0"/>
      <w:marBottom w:val="0"/>
      <w:divBdr>
        <w:top w:val="none" w:sz="0" w:space="0" w:color="auto"/>
        <w:left w:val="none" w:sz="0" w:space="0" w:color="auto"/>
        <w:bottom w:val="none" w:sz="0" w:space="0" w:color="auto"/>
        <w:right w:val="none" w:sz="0" w:space="0" w:color="auto"/>
      </w:divBdr>
      <w:divsChild>
        <w:div w:id="1550413708">
          <w:marLeft w:val="1166"/>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lugano\LOCALS~1\Temp\Memo-institutional.dotx" TargetMode="External"/></Relationships>
</file>

<file path=word/theme/theme1.xml><?xml version="1.0" encoding="utf-8"?>
<a:theme xmlns:a="http://schemas.openxmlformats.org/drawingml/2006/main" name="Office Theme">
  <a:themeElements>
    <a:clrScheme name="COST palette">
      <a:dk1>
        <a:srgbClr val="56585B"/>
      </a:dk1>
      <a:lt1>
        <a:srgbClr val="95969F"/>
      </a:lt1>
      <a:dk2>
        <a:srgbClr val="2A678B"/>
      </a:dk2>
      <a:lt2>
        <a:srgbClr val="69395D"/>
      </a:lt2>
      <a:accent1>
        <a:srgbClr val="962067"/>
      </a:accent1>
      <a:accent2>
        <a:srgbClr val="F47729"/>
      </a:accent2>
      <a:accent3>
        <a:srgbClr val="FDD1A7"/>
      </a:accent3>
      <a:accent4>
        <a:srgbClr val="FFF0DE"/>
      </a:accent4>
      <a:accent5>
        <a:srgbClr val="E2E1E3"/>
      </a:accent5>
      <a:accent6>
        <a:srgbClr val="FCDFEB"/>
      </a:accent6>
      <a:hlink>
        <a:srgbClr val="E1D7F2"/>
      </a:hlink>
      <a:folHlink>
        <a:srgbClr val="DDE9F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B005D-0F10-47A0-BFD1-B957BD99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Memo-institutional.dotx</Template>
  <TotalTime>284</TotalTime>
  <Pages>4</Pages>
  <Words>920</Words>
  <Characters>5061</Characters>
  <Application>Microsoft Office Word</Application>
  <DocSecurity>0</DocSecurity>
  <Lines>42</Lines>
  <Paragraphs>11</Paragraphs>
  <ScaleCrop>false</ScaleCrop>
  <HeadingPairs>
    <vt:vector size="6" baseType="variant">
      <vt:variant>
        <vt:lpstr>Titel</vt:lpstr>
      </vt:variant>
      <vt:variant>
        <vt:i4>1</vt:i4>
      </vt:variant>
      <vt:variant>
        <vt:lpstr>Naslov</vt:lpstr>
      </vt:variant>
      <vt:variant>
        <vt:i4>1</vt:i4>
      </vt:variant>
      <vt:variant>
        <vt:lpstr>Title</vt:lpstr>
      </vt:variant>
      <vt:variant>
        <vt:i4>1</vt:i4>
      </vt:variant>
    </vt:vector>
  </HeadingPairs>
  <TitlesOfParts>
    <vt:vector size="3" baseType="lpstr">
      <vt:lpstr>Avenue Louise 149 | 1050 Brussels | Belgium</vt:lpstr>
      <vt:lpstr>Avenue Louise 149 | 1050 Brussels | Belgium</vt:lpstr>
      <vt:lpstr>Avenue Louise 149 | 1050 Brussels | Belgium</vt:lpstr>
    </vt:vector>
  </TitlesOfParts>
  <Company>-</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Avenue Louise 149 | 1050 Brussels | Belgium</dc:title>
  <dc:creator>Giuseppe Lugano</dc:creator>
  <cp:lastModifiedBy>Bob Boelhouwer</cp:lastModifiedBy>
  <cp:revision>19</cp:revision>
  <cp:lastPrinted>2016-04-11T14:06:00Z</cp:lastPrinted>
  <dcterms:created xsi:type="dcterms:W3CDTF">2017-03-03T08:27:00Z</dcterms:created>
  <dcterms:modified xsi:type="dcterms:W3CDTF">2017-03-09T12:22:00Z</dcterms:modified>
</cp:coreProperties>
</file>