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34" w:rsidRPr="00CC11DC" w:rsidRDefault="00606B34">
      <w:pPr>
        <w:rPr>
          <w:rFonts w:ascii="Symbol" w:hAnsi="Symbol"/>
          <w:color w:val="auto"/>
          <w:sz w:val="18"/>
          <w:szCs w:val="18"/>
          <w:vertAlign w:val="subscript"/>
          <w:lang w:val="en-GB"/>
        </w:rPr>
      </w:pPr>
    </w:p>
    <w:p w:rsidR="00606B34" w:rsidRPr="00182A66" w:rsidRDefault="00606B34">
      <w:pPr>
        <w:rPr>
          <w:color w:val="auto"/>
          <w:szCs w:val="20"/>
          <w:lang w:val="en-GB"/>
        </w:rPr>
      </w:pPr>
    </w:p>
    <w:p w:rsidR="001140AA" w:rsidRPr="00182A66" w:rsidRDefault="001140AA" w:rsidP="001140AA">
      <w:pPr>
        <w:jc w:val="right"/>
        <w:rPr>
          <w:rFonts w:cs="Arial"/>
          <w:color w:val="auto"/>
          <w:szCs w:val="20"/>
          <w:lang w:val="en-GB"/>
        </w:rPr>
      </w:pPr>
    </w:p>
    <w:p w:rsidR="00D43BD0" w:rsidRPr="00182A66" w:rsidRDefault="00D43BD0" w:rsidP="001140AA">
      <w:pPr>
        <w:jc w:val="right"/>
        <w:rPr>
          <w:rFonts w:cs="Arial"/>
          <w:color w:val="auto"/>
          <w:szCs w:val="20"/>
          <w:lang w:val="en-GB"/>
        </w:rPr>
      </w:pPr>
    </w:p>
    <w:p w:rsidR="00D43BD0" w:rsidRPr="00182A66" w:rsidRDefault="00D43BD0" w:rsidP="001140AA">
      <w:pPr>
        <w:jc w:val="right"/>
        <w:rPr>
          <w:rFonts w:cs="Arial"/>
          <w:color w:val="auto"/>
          <w:szCs w:val="20"/>
          <w:lang w:val="en-GB"/>
        </w:rPr>
      </w:pPr>
    </w:p>
    <w:p w:rsidR="00D43BD0" w:rsidRPr="00182A66" w:rsidRDefault="00D43BD0" w:rsidP="001140AA">
      <w:pPr>
        <w:jc w:val="right"/>
        <w:rPr>
          <w:rFonts w:cs="Arial"/>
          <w:color w:val="auto"/>
          <w:szCs w:val="20"/>
          <w:lang w:val="en-GB"/>
        </w:rPr>
      </w:pPr>
    </w:p>
    <w:p w:rsidR="00D43BD0" w:rsidRPr="00182A66" w:rsidRDefault="00D43BD0" w:rsidP="001140AA">
      <w:pPr>
        <w:jc w:val="right"/>
        <w:rPr>
          <w:rFonts w:cs="Arial"/>
          <w:color w:val="auto"/>
          <w:szCs w:val="20"/>
          <w:lang w:val="en-GB"/>
        </w:rPr>
      </w:pPr>
    </w:p>
    <w:p w:rsidR="00D43BD0" w:rsidRPr="00182A66" w:rsidRDefault="00D43BD0" w:rsidP="001140AA">
      <w:pPr>
        <w:jc w:val="right"/>
        <w:rPr>
          <w:rFonts w:cs="Arial"/>
          <w:color w:val="auto"/>
          <w:szCs w:val="20"/>
          <w:lang w:val="en-GB"/>
        </w:rPr>
      </w:pPr>
    </w:p>
    <w:p w:rsidR="00DE3045" w:rsidRPr="00182A66" w:rsidRDefault="00DC333A" w:rsidP="00DE3045">
      <w:pPr>
        <w:jc w:val="right"/>
        <w:rPr>
          <w:rFonts w:cs="Arial"/>
          <w:color w:val="auto"/>
          <w:szCs w:val="20"/>
          <w:lang w:val="en-GB"/>
        </w:rPr>
      </w:pPr>
      <w:r w:rsidRPr="00182A66">
        <w:rPr>
          <w:rFonts w:cs="Arial"/>
          <w:color w:val="auto"/>
          <w:szCs w:val="20"/>
          <w:lang w:val="en-GB"/>
        </w:rPr>
        <w:t>Leiden</w:t>
      </w:r>
      <w:r w:rsidR="001140AA" w:rsidRPr="00182A66">
        <w:rPr>
          <w:rFonts w:cs="Arial"/>
          <w:color w:val="auto"/>
          <w:szCs w:val="20"/>
          <w:lang w:val="en-GB"/>
        </w:rPr>
        <w:t xml:space="preserve">, </w:t>
      </w:r>
      <w:r w:rsidR="000B73ED" w:rsidRPr="00182A66">
        <w:rPr>
          <w:rFonts w:cs="Arial"/>
          <w:color w:val="auto"/>
          <w:szCs w:val="20"/>
          <w:lang w:val="en-GB"/>
        </w:rPr>
        <w:fldChar w:fldCharType="begin"/>
      </w:r>
      <w:r w:rsidR="001140AA" w:rsidRPr="00182A66">
        <w:rPr>
          <w:rFonts w:cs="Arial"/>
          <w:color w:val="auto"/>
          <w:szCs w:val="20"/>
          <w:lang w:val="en-GB"/>
        </w:rPr>
        <w:instrText xml:space="preserve"> DATE \@ "d MMMM yyyy" </w:instrText>
      </w:r>
      <w:r w:rsidR="000B73ED" w:rsidRPr="00182A66">
        <w:rPr>
          <w:rFonts w:cs="Arial"/>
          <w:color w:val="auto"/>
          <w:szCs w:val="20"/>
          <w:lang w:val="en-GB"/>
        </w:rPr>
        <w:fldChar w:fldCharType="separate"/>
      </w:r>
      <w:r w:rsidR="00926267">
        <w:rPr>
          <w:rFonts w:cs="Arial"/>
          <w:noProof/>
          <w:color w:val="auto"/>
          <w:szCs w:val="20"/>
          <w:lang w:val="en-GB"/>
        </w:rPr>
        <w:t>13 July 2016</w:t>
      </w:r>
      <w:r w:rsidR="000B73ED" w:rsidRPr="00182A66">
        <w:rPr>
          <w:rFonts w:cs="Arial"/>
          <w:color w:val="auto"/>
          <w:szCs w:val="20"/>
          <w:lang w:val="en-GB"/>
        </w:rPr>
        <w:fldChar w:fldCharType="end"/>
      </w:r>
    </w:p>
    <w:p w:rsidR="00DE3045" w:rsidRPr="00182A66" w:rsidRDefault="00DE3045" w:rsidP="00DE3045">
      <w:pPr>
        <w:jc w:val="right"/>
        <w:rPr>
          <w:rFonts w:cs="Arial"/>
          <w:color w:val="auto"/>
          <w:szCs w:val="20"/>
          <w:lang w:val="en-GB"/>
        </w:rPr>
      </w:pPr>
    </w:p>
    <w:p w:rsidR="00956715" w:rsidRDefault="005543C8" w:rsidP="00486A85">
      <w:pPr>
        <w:pStyle w:val="Naslov1"/>
        <w:rPr>
          <w:color w:val="auto"/>
          <w:lang w:val="en-GB"/>
        </w:rPr>
      </w:pPr>
      <w:r w:rsidRPr="00182A66">
        <w:rPr>
          <w:b w:val="0"/>
          <w:color w:val="auto"/>
          <w:lang w:val="en-GB"/>
        </w:rPr>
        <w:t>Subject</w:t>
      </w:r>
      <w:r w:rsidR="00956715" w:rsidRPr="00182A66">
        <w:rPr>
          <w:b w:val="0"/>
          <w:color w:val="auto"/>
          <w:lang w:val="en-GB"/>
        </w:rPr>
        <w:t xml:space="preserve"> │</w:t>
      </w:r>
      <w:r w:rsidRPr="00182A66">
        <w:rPr>
          <w:b w:val="0"/>
          <w:color w:val="auto"/>
          <w:lang w:val="en-GB"/>
        </w:rPr>
        <w:t xml:space="preserve"> </w:t>
      </w:r>
      <w:r w:rsidR="002A51E0" w:rsidRPr="00182A66">
        <w:rPr>
          <w:b w:val="0"/>
          <w:color w:val="auto"/>
          <w:lang w:val="en-GB"/>
        </w:rPr>
        <w:t>Minutes</w:t>
      </w:r>
      <w:r w:rsidR="00F2635B">
        <w:rPr>
          <w:b w:val="0"/>
          <w:color w:val="auto"/>
          <w:lang w:val="en-GB"/>
        </w:rPr>
        <w:t xml:space="preserve"> of the </w:t>
      </w:r>
      <w:r w:rsidR="00AE3977">
        <w:rPr>
          <w:b w:val="0"/>
          <w:color w:val="auto"/>
          <w:lang w:val="en-GB"/>
        </w:rPr>
        <w:t>9</w:t>
      </w:r>
      <w:r w:rsidR="00267DC7" w:rsidRPr="00182A66">
        <w:rPr>
          <w:b w:val="0"/>
          <w:color w:val="auto"/>
          <w:lang w:val="en-GB"/>
        </w:rPr>
        <w:t>th</w:t>
      </w:r>
      <w:r w:rsidR="00CD64CA" w:rsidRPr="00182A66">
        <w:rPr>
          <w:b w:val="0"/>
          <w:color w:val="auto"/>
          <w:lang w:val="en-GB"/>
        </w:rPr>
        <w:t xml:space="preserve"> Meeting of </w:t>
      </w:r>
      <w:r w:rsidR="00624117" w:rsidRPr="00182A66">
        <w:rPr>
          <w:b w:val="0"/>
          <w:color w:val="auto"/>
          <w:lang w:val="en-GB"/>
        </w:rPr>
        <w:t xml:space="preserve">the Steering Group </w:t>
      </w:r>
      <w:r w:rsidR="00A05B2F" w:rsidRPr="00182A66">
        <w:rPr>
          <w:b w:val="0"/>
          <w:color w:val="auto"/>
          <w:lang w:val="en-GB"/>
        </w:rPr>
        <w:t xml:space="preserve">of COST Action </w:t>
      </w:r>
      <w:r w:rsidR="00950DAB" w:rsidRPr="00182A66">
        <w:rPr>
          <w:color w:val="auto"/>
          <w:lang w:val="en-GB"/>
        </w:rPr>
        <w:t>IS</w:t>
      </w:r>
      <w:r w:rsidR="00C11865" w:rsidRPr="00182A66">
        <w:rPr>
          <w:color w:val="auto"/>
          <w:lang w:val="en-GB"/>
        </w:rPr>
        <w:t>1</w:t>
      </w:r>
      <w:r w:rsidR="00C31538" w:rsidRPr="00182A66">
        <w:rPr>
          <w:color w:val="auto"/>
          <w:lang w:val="en-GB"/>
        </w:rPr>
        <w:t>3</w:t>
      </w:r>
      <w:r w:rsidR="00950DAB" w:rsidRPr="00182A66">
        <w:rPr>
          <w:color w:val="auto"/>
          <w:lang w:val="en-GB"/>
        </w:rPr>
        <w:t>0</w:t>
      </w:r>
      <w:r w:rsidR="00AE1638" w:rsidRPr="00182A66">
        <w:rPr>
          <w:color w:val="auto"/>
          <w:lang w:val="en-GB"/>
        </w:rPr>
        <w:t>5</w:t>
      </w:r>
      <w:r w:rsidR="00A05B2F" w:rsidRPr="00182A66">
        <w:rPr>
          <w:color w:val="auto"/>
          <w:lang w:val="en-GB"/>
        </w:rPr>
        <w:t xml:space="preserve"> </w:t>
      </w:r>
      <w:r w:rsidRPr="00182A66">
        <w:rPr>
          <w:color w:val="auto"/>
          <w:lang w:val="en-GB"/>
        </w:rPr>
        <w:t>“</w:t>
      </w:r>
      <w:r w:rsidR="00486A85" w:rsidRPr="00182A66">
        <w:rPr>
          <w:rStyle w:val="part-2"/>
          <w:color w:val="auto"/>
          <w:lang w:val="en-GB"/>
        </w:rPr>
        <w:t>European Network of e-Lexicography (ENeL)</w:t>
      </w:r>
      <w:r w:rsidRPr="00182A66">
        <w:rPr>
          <w:color w:val="auto"/>
          <w:lang w:val="en-GB"/>
        </w:rPr>
        <w:t>”</w:t>
      </w:r>
    </w:p>
    <w:p w:rsidR="00D3535C" w:rsidRPr="00D3535C" w:rsidRDefault="00D3535C" w:rsidP="00D3535C">
      <w:pPr>
        <w:rPr>
          <w:lang w:val="en-GB"/>
        </w:rPr>
      </w:pPr>
    </w:p>
    <w:p w:rsidR="002635DD" w:rsidRPr="00182A66" w:rsidRDefault="00AE3977" w:rsidP="00D131FE">
      <w:pPr>
        <w:pStyle w:val="Date1"/>
        <w:ind w:right="-49"/>
        <w:jc w:val="center"/>
        <w:rPr>
          <w:szCs w:val="24"/>
        </w:rPr>
      </w:pPr>
      <w:r>
        <w:rPr>
          <w:b/>
          <w:szCs w:val="24"/>
        </w:rPr>
        <w:t>Skype</w:t>
      </w:r>
    </w:p>
    <w:p w:rsidR="00D131FE" w:rsidRPr="00182A66" w:rsidRDefault="00AE3977" w:rsidP="00D131FE">
      <w:pPr>
        <w:pStyle w:val="Date1"/>
        <w:ind w:right="-49"/>
        <w:jc w:val="center"/>
        <w:rPr>
          <w:b/>
          <w:szCs w:val="24"/>
        </w:rPr>
      </w:pPr>
      <w:r>
        <w:rPr>
          <w:b/>
          <w:szCs w:val="24"/>
        </w:rPr>
        <w:t>15</w:t>
      </w:r>
      <w:r w:rsidR="00267DC7" w:rsidRPr="00182A66">
        <w:rPr>
          <w:b/>
          <w:szCs w:val="24"/>
        </w:rPr>
        <w:t xml:space="preserve"> </w:t>
      </w:r>
      <w:r>
        <w:rPr>
          <w:b/>
          <w:szCs w:val="24"/>
        </w:rPr>
        <w:t>June</w:t>
      </w:r>
      <w:r w:rsidR="00AF08CB" w:rsidRPr="00182A66">
        <w:rPr>
          <w:b/>
          <w:szCs w:val="24"/>
        </w:rPr>
        <w:t xml:space="preserve"> </w:t>
      </w:r>
      <w:r w:rsidR="00267DC7" w:rsidRPr="00182A66">
        <w:rPr>
          <w:b/>
          <w:szCs w:val="24"/>
        </w:rPr>
        <w:t>2</w:t>
      </w:r>
      <w:r w:rsidR="00D131FE" w:rsidRPr="00182A66">
        <w:rPr>
          <w:b/>
          <w:szCs w:val="24"/>
        </w:rPr>
        <w:t>01</w:t>
      </w:r>
      <w:r w:rsidR="00F459F9">
        <w:rPr>
          <w:b/>
          <w:szCs w:val="24"/>
        </w:rPr>
        <w:t>6</w:t>
      </w:r>
      <w:r w:rsidR="00531FEB" w:rsidRPr="00182A66">
        <w:rPr>
          <w:b/>
          <w:szCs w:val="24"/>
        </w:rPr>
        <w:t xml:space="preserve">, </w:t>
      </w:r>
      <w:r w:rsidR="00D131FE" w:rsidRPr="00182A66">
        <w:rPr>
          <w:b/>
          <w:szCs w:val="24"/>
        </w:rPr>
        <w:t xml:space="preserve">from </w:t>
      </w:r>
      <w:r>
        <w:rPr>
          <w:b/>
          <w:szCs w:val="24"/>
        </w:rPr>
        <w:t>09</w:t>
      </w:r>
      <w:r w:rsidR="00D571EC" w:rsidRPr="00182A66">
        <w:rPr>
          <w:b/>
          <w:szCs w:val="24"/>
        </w:rPr>
        <w:t>h</w:t>
      </w:r>
      <w:r>
        <w:rPr>
          <w:b/>
          <w:szCs w:val="24"/>
        </w:rPr>
        <w:t>0</w:t>
      </w:r>
      <w:r w:rsidR="00F459F9">
        <w:rPr>
          <w:b/>
          <w:szCs w:val="24"/>
        </w:rPr>
        <w:t>0 till 1</w:t>
      </w:r>
      <w:r>
        <w:rPr>
          <w:b/>
          <w:szCs w:val="24"/>
        </w:rPr>
        <w:t>0</w:t>
      </w:r>
      <w:r w:rsidR="00D131FE" w:rsidRPr="00182A66">
        <w:rPr>
          <w:b/>
          <w:szCs w:val="24"/>
        </w:rPr>
        <w:t>h</w:t>
      </w:r>
      <w:r>
        <w:rPr>
          <w:b/>
          <w:szCs w:val="24"/>
        </w:rPr>
        <w:t>3</w:t>
      </w:r>
      <w:r w:rsidR="00F2635B">
        <w:rPr>
          <w:b/>
          <w:szCs w:val="24"/>
        </w:rPr>
        <w:t>0 CET</w:t>
      </w:r>
    </w:p>
    <w:p w:rsidR="00A05B2F" w:rsidRPr="00182A66" w:rsidRDefault="00A05B2F" w:rsidP="00A05B2F">
      <w:pPr>
        <w:ind w:left="360"/>
        <w:jc w:val="both"/>
        <w:rPr>
          <w:b/>
          <w:color w:val="auto"/>
          <w:szCs w:val="20"/>
          <w:lang w:val="en-GB"/>
        </w:rPr>
      </w:pPr>
    </w:p>
    <w:p w:rsidR="00E23070" w:rsidRPr="00182A66" w:rsidRDefault="00E23070" w:rsidP="00E23070">
      <w:pPr>
        <w:spacing w:line="360" w:lineRule="auto"/>
        <w:rPr>
          <w:b/>
          <w:color w:val="auto"/>
          <w:lang w:val="en-GB"/>
        </w:rPr>
      </w:pPr>
      <w:r w:rsidRPr="00182A66">
        <w:rPr>
          <w:color w:val="auto"/>
          <w:lang w:val="en-GB"/>
        </w:rPr>
        <w:t xml:space="preserve">Present: Martin Everaert (Chair), Iztok </w:t>
      </w:r>
      <w:r w:rsidR="006D102E">
        <w:rPr>
          <w:color w:val="auto"/>
          <w:lang w:val="en-GB"/>
        </w:rPr>
        <w:t>Kosem (Vice-Chair), Robert Lew</w:t>
      </w:r>
      <w:r w:rsidRPr="00182A66">
        <w:rPr>
          <w:color w:val="auto"/>
          <w:lang w:val="en-GB"/>
        </w:rPr>
        <w:t xml:space="preserve"> (WG1 Chair), </w:t>
      </w:r>
      <w:r w:rsidR="00F2635B">
        <w:rPr>
          <w:color w:val="auto"/>
          <w:lang w:val="en-GB"/>
        </w:rPr>
        <w:t>Toma Tasovac</w:t>
      </w:r>
      <w:r w:rsidRPr="00182A66">
        <w:rPr>
          <w:color w:val="auto"/>
          <w:lang w:val="en-GB"/>
        </w:rPr>
        <w:t xml:space="preserve"> (WG2 Vice-Chair), Simon Krek (WG3 Chair), Eveline Wandl-Vogt (WG4 Chair</w:t>
      </w:r>
      <w:r w:rsidR="00F459F9">
        <w:rPr>
          <w:color w:val="auto"/>
          <w:lang w:val="en-GB"/>
        </w:rPr>
        <w:t>)</w:t>
      </w:r>
      <w:r w:rsidR="00CF55C4" w:rsidRPr="00182A66">
        <w:rPr>
          <w:color w:val="auto"/>
          <w:lang w:val="en-GB"/>
        </w:rPr>
        <w:t xml:space="preserve">, </w:t>
      </w:r>
      <w:r w:rsidRPr="00182A66">
        <w:rPr>
          <w:color w:val="auto"/>
          <w:lang w:val="en-GB"/>
        </w:rPr>
        <w:t xml:space="preserve">Rute Costa (Training Schools Manager), </w:t>
      </w:r>
      <w:r w:rsidR="00F2635B">
        <w:rPr>
          <w:color w:val="auto"/>
          <w:lang w:val="en-GB"/>
        </w:rPr>
        <w:t>Bob Boelhouwer (WG1 Vice-Chair)</w:t>
      </w:r>
      <w:r w:rsidRPr="00182A66">
        <w:rPr>
          <w:color w:val="auto"/>
          <w:lang w:val="en-GB"/>
        </w:rPr>
        <w:t>, Tanneke Schoonheim (STSM Manager)</w:t>
      </w:r>
      <w:r w:rsidR="00F2635B">
        <w:rPr>
          <w:color w:val="auto"/>
          <w:lang w:val="en-GB"/>
        </w:rPr>
        <w:t xml:space="preserve">, </w:t>
      </w:r>
      <w:r w:rsidR="00F2635B" w:rsidRPr="00182A66">
        <w:rPr>
          <w:color w:val="auto"/>
          <w:lang w:val="en-GB"/>
        </w:rPr>
        <w:t xml:space="preserve">Carole Tiberius (WG3 </w:t>
      </w:r>
      <w:r w:rsidR="00F2635B">
        <w:rPr>
          <w:color w:val="auto"/>
          <w:lang w:val="en-GB"/>
        </w:rPr>
        <w:t>Vice-Chair)</w:t>
      </w:r>
      <w:r w:rsidR="00F459F9">
        <w:rPr>
          <w:color w:val="auto"/>
          <w:lang w:val="en-GB"/>
        </w:rPr>
        <w:t xml:space="preserve">, </w:t>
      </w:r>
      <w:r w:rsidR="00F459F9" w:rsidRPr="00182A66">
        <w:rPr>
          <w:color w:val="auto"/>
          <w:lang w:val="en-GB"/>
        </w:rPr>
        <w:t>Vera Hildenbr</w:t>
      </w:r>
      <w:r w:rsidR="00F459F9">
        <w:rPr>
          <w:color w:val="auto"/>
          <w:lang w:val="en-GB"/>
        </w:rPr>
        <w:t xml:space="preserve">andt (WG2 Chair), </w:t>
      </w:r>
      <w:r w:rsidR="00C84161">
        <w:rPr>
          <w:color w:val="auto"/>
          <w:lang w:val="en-GB"/>
        </w:rPr>
        <w:t xml:space="preserve">Nathalie </w:t>
      </w:r>
      <w:r w:rsidR="00F459F9">
        <w:rPr>
          <w:color w:val="auto"/>
          <w:lang w:val="en-GB"/>
        </w:rPr>
        <w:t>Mederake (ESRF/Female Research Manager</w:t>
      </w:r>
      <w:r w:rsidR="00F459F9" w:rsidRPr="00182A66">
        <w:rPr>
          <w:color w:val="auto"/>
          <w:lang w:val="en-GB"/>
        </w:rPr>
        <w:t>)</w:t>
      </w:r>
    </w:p>
    <w:p w:rsidR="00E23070" w:rsidRPr="00182A66" w:rsidRDefault="00E23070" w:rsidP="00E23070">
      <w:pPr>
        <w:spacing w:line="360" w:lineRule="auto"/>
        <w:rPr>
          <w:color w:val="auto"/>
          <w:lang w:val="en-GB"/>
        </w:rPr>
      </w:pPr>
      <w:r w:rsidRPr="00182A66">
        <w:rPr>
          <w:color w:val="auto"/>
          <w:lang w:val="en-GB"/>
        </w:rPr>
        <w:t xml:space="preserve">Absent with notice: </w:t>
      </w:r>
      <w:r w:rsidR="006D102E">
        <w:rPr>
          <w:color w:val="auto"/>
          <w:lang w:val="en-GB"/>
        </w:rPr>
        <w:t xml:space="preserve"> </w:t>
      </w:r>
      <w:r w:rsidR="006D102E" w:rsidRPr="00182A66">
        <w:rPr>
          <w:color w:val="auto"/>
          <w:lang w:val="en-GB"/>
        </w:rPr>
        <w:t>Krzysztof Nowak (WG4 Vice-Chair)</w:t>
      </w:r>
      <w:r w:rsidR="006D102E" w:rsidRPr="006D102E">
        <w:rPr>
          <w:color w:val="auto"/>
          <w:lang w:val="en-GB"/>
        </w:rPr>
        <w:t xml:space="preserve"> </w:t>
      </w:r>
    </w:p>
    <w:p w:rsidR="00267DC7" w:rsidRPr="00182A66" w:rsidRDefault="00F2635B" w:rsidP="00E23070">
      <w:pPr>
        <w:spacing w:line="360" w:lineRule="auto"/>
        <w:rPr>
          <w:color w:val="auto"/>
          <w:lang w:val="en-GB"/>
        </w:rPr>
      </w:pPr>
      <w:r>
        <w:rPr>
          <w:color w:val="auto"/>
          <w:lang w:val="en-GB"/>
        </w:rPr>
        <w:t>Minutes: Bob Boelhouwer (WG1</w:t>
      </w:r>
      <w:r w:rsidR="00267DC7" w:rsidRPr="00182A66">
        <w:rPr>
          <w:color w:val="auto"/>
          <w:lang w:val="en-GB"/>
        </w:rPr>
        <w:t>).</w:t>
      </w:r>
    </w:p>
    <w:p w:rsidR="003A1871" w:rsidRPr="00182A66" w:rsidRDefault="003A1871" w:rsidP="003A1871">
      <w:pPr>
        <w:jc w:val="both"/>
        <w:rPr>
          <w:b/>
          <w:color w:val="auto"/>
          <w:lang w:val="en-GB"/>
        </w:rPr>
      </w:pPr>
    </w:p>
    <w:p w:rsidR="003A1871" w:rsidRPr="00182A66" w:rsidRDefault="003A1871" w:rsidP="003A1871">
      <w:pPr>
        <w:jc w:val="both"/>
        <w:rPr>
          <w:b/>
          <w:color w:val="auto"/>
          <w:lang w:val="en-GB"/>
        </w:rPr>
      </w:pPr>
    </w:p>
    <w:p w:rsidR="007D44C2" w:rsidRPr="007D44C2" w:rsidRDefault="00AE3977" w:rsidP="007D44C2">
      <w:pPr>
        <w:pStyle w:val="Odstavekseznama"/>
        <w:numPr>
          <w:ilvl w:val="0"/>
          <w:numId w:val="39"/>
        </w:numPr>
        <w:rPr>
          <w:sz w:val="24"/>
        </w:rPr>
      </w:pPr>
      <w:r>
        <w:rPr>
          <w:sz w:val="24"/>
        </w:rPr>
        <w:t>Welcome and opening at 09</w:t>
      </w:r>
      <w:r w:rsidR="005C414E">
        <w:rPr>
          <w:sz w:val="24"/>
        </w:rPr>
        <w:t>h</w:t>
      </w:r>
      <w:r>
        <w:rPr>
          <w:sz w:val="24"/>
        </w:rPr>
        <w:t>08</w:t>
      </w:r>
    </w:p>
    <w:p w:rsidR="00344BFC" w:rsidRDefault="00344BFC" w:rsidP="00344BFC">
      <w:pPr>
        <w:pStyle w:val="Odstavekseznama"/>
        <w:rPr>
          <w:sz w:val="24"/>
        </w:rPr>
      </w:pPr>
    </w:p>
    <w:p w:rsidR="00F459F9" w:rsidRDefault="00F459F9" w:rsidP="007D44C2">
      <w:pPr>
        <w:pStyle w:val="Odstavekseznama"/>
        <w:numPr>
          <w:ilvl w:val="0"/>
          <w:numId w:val="39"/>
        </w:numPr>
        <w:rPr>
          <w:sz w:val="24"/>
        </w:rPr>
      </w:pPr>
      <w:r>
        <w:rPr>
          <w:sz w:val="24"/>
        </w:rPr>
        <w:t>Adoption of the Agenda</w:t>
      </w:r>
    </w:p>
    <w:p w:rsidR="00344BFC" w:rsidRPr="00344BFC" w:rsidRDefault="00344BFC" w:rsidP="00344BFC">
      <w:pPr>
        <w:rPr>
          <w:sz w:val="24"/>
        </w:rPr>
      </w:pPr>
    </w:p>
    <w:p w:rsidR="00F459F9" w:rsidRDefault="00F459F9" w:rsidP="007D44C2">
      <w:pPr>
        <w:pStyle w:val="Odstavekseznama"/>
        <w:numPr>
          <w:ilvl w:val="0"/>
          <w:numId w:val="39"/>
        </w:numPr>
        <w:rPr>
          <w:sz w:val="24"/>
        </w:rPr>
      </w:pPr>
      <w:r>
        <w:rPr>
          <w:sz w:val="24"/>
        </w:rPr>
        <w:t>Approval of minutes and mat</w:t>
      </w:r>
      <w:r w:rsidR="00AE3977">
        <w:rPr>
          <w:sz w:val="24"/>
        </w:rPr>
        <w:t>ters arising of last meeting (</w:t>
      </w:r>
      <w:r w:rsidR="00227579">
        <w:rPr>
          <w:sz w:val="24"/>
        </w:rPr>
        <w:t xml:space="preserve">Barcelona </w:t>
      </w:r>
      <w:r w:rsidR="00AE3977">
        <w:rPr>
          <w:sz w:val="24"/>
        </w:rPr>
        <w:t>31</w:t>
      </w:r>
      <w:r>
        <w:rPr>
          <w:sz w:val="24"/>
        </w:rPr>
        <w:t xml:space="preserve"> </w:t>
      </w:r>
      <w:r w:rsidR="00AE3977">
        <w:rPr>
          <w:sz w:val="24"/>
        </w:rPr>
        <w:t>March 2016</w:t>
      </w:r>
      <w:r>
        <w:rPr>
          <w:sz w:val="24"/>
        </w:rPr>
        <w:t>)</w:t>
      </w:r>
    </w:p>
    <w:p w:rsidR="00344BFC" w:rsidRDefault="00344BFC" w:rsidP="00344BFC">
      <w:pPr>
        <w:pStyle w:val="Odstavekseznama"/>
        <w:rPr>
          <w:sz w:val="24"/>
        </w:rPr>
      </w:pPr>
    </w:p>
    <w:p w:rsidR="005D691A" w:rsidRDefault="005D691A" w:rsidP="007D44C2">
      <w:pPr>
        <w:pStyle w:val="Odstavekseznama"/>
        <w:numPr>
          <w:ilvl w:val="0"/>
          <w:numId w:val="39"/>
        </w:numPr>
        <w:rPr>
          <w:sz w:val="24"/>
        </w:rPr>
      </w:pPr>
      <w:r>
        <w:rPr>
          <w:sz w:val="24"/>
        </w:rPr>
        <w:t>Update from the Action Chair</w:t>
      </w:r>
    </w:p>
    <w:p w:rsidR="00967C83" w:rsidRPr="002C621F" w:rsidRDefault="005D691A" w:rsidP="002C621F">
      <w:pPr>
        <w:widowControl w:val="0"/>
        <w:autoSpaceDE w:val="0"/>
        <w:autoSpaceDN w:val="0"/>
        <w:adjustRightInd w:val="0"/>
        <w:ind w:left="568"/>
        <w:rPr>
          <w:rFonts w:cs="Arial"/>
          <w:sz w:val="24"/>
        </w:rPr>
      </w:pPr>
      <w:r w:rsidRPr="002C621F">
        <w:rPr>
          <w:rFonts w:cs="Arial"/>
          <w:sz w:val="24"/>
        </w:rPr>
        <w:t>a) Status of Action:</w:t>
      </w:r>
      <w:r w:rsidR="00227579">
        <w:rPr>
          <w:rFonts w:cs="Arial"/>
          <w:sz w:val="24"/>
        </w:rPr>
        <w:t xml:space="preserve"> No changes</w:t>
      </w:r>
      <w:r w:rsidR="00AC6C0A">
        <w:rPr>
          <w:rFonts w:cs="Arial"/>
          <w:sz w:val="24"/>
        </w:rPr>
        <w:t>.</w:t>
      </w:r>
    </w:p>
    <w:p w:rsidR="009A130D" w:rsidRPr="002C621F" w:rsidRDefault="005D691A" w:rsidP="00227579">
      <w:pPr>
        <w:widowControl w:val="0"/>
        <w:autoSpaceDE w:val="0"/>
        <w:autoSpaceDN w:val="0"/>
        <w:adjustRightInd w:val="0"/>
        <w:ind w:left="568"/>
        <w:rPr>
          <w:rFonts w:cs="Arial"/>
          <w:sz w:val="24"/>
        </w:rPr>
      </w:pPr>
      <w:r w:rsidRPr="002C621F">
        <w:rPr>
          <w:rFonts w:cs="Arial"/>
          <w:sz w:val="24"/>
        </w:rPr>
        <w:t>b) Short Term Scientific Missions (STSM):</w:t>
      </w:r>
      <w:r w:rsidR="00227579">
        <w:rPr>
          <w:rFonts w:cs="Arial"/>
          <w:sz w:val="24"/>
        </w:rPr>
        <w:t xml:space="preserve"> There is one new application (Egon Stemle</w:t>
      </w:r>
      <w:r w:rsidR="00502D2A">
        <w:rPr>
          <w:rFonts w:cs="Arial"/>
          <w:sz w:val="24"/>
        </w:rPr>
        <w:t>, see Annex 1</w:t>
      </w:r>
      <w:r w:rsidR="00227579">
        <w:rPr>
          <w:rFonts w:cs="Arial"/>
          <w:sz w:val="24"/>
        </w:rPr>
        <w:t>), which is approved. Other applications on the list have already been agreed upon via e-mail discussions. New deadline for submissions: 31 aug. 2016</w:t>
      </w:r>
      <w:r w:rsidR="006F0345">
        <w:rPr>
          <w:rFonts w:cs="Arial"/>
          <w:sz w:val="24"/>
        </w:rPr>
        <w:t>.</w:t>
      </w:r>
    </w:p>
    <w:p w:rsidR="005D691A" w:rsidRDefault="00F95485" w:rsidP="00F95485">
      <w:pPr>
        <w:widowControl w:val="0"/>
        <w:autoSpaceDE w:val="0"/>
        <w:autoSpaceDN w:val="0"/>
        <w:adjustRightInd w:val="0"/>
        <w:ind w:left="554"/>
        <w:rPr>
          <w:rFonts w:cs="Arial"/>
          <w:sz w:val="24"/>
        </w:rPr>
      </w:pPr>
      <w:r>
        <w:rPr>
          <w:rFonts w:cs="Arial"/>
          <w:sz w:val="24"/>
        </w:rPr>
        <w:t>c) Training School 2016</w:t>
      </w:r>
      <w:r w:rsidR="0024477E">
        <w:rPr>
          <w:rFonts w:cs="Arial"/>
          <w:sz w:val="24"/>
        </w:rPr>
        <w:t xml:space="preserve">: </w:t>
      </w:r>
      <w:r w:rsidR="00227579">
        <w:rPr>
          <w:rFonts w:cs="Arial"/>
          <w:sz w:val="24"/>
        </w:rPr>
        <w:t>29 people att</w:t>
      </w:r>
      <w:r w:rsidR="00D65EFF">
        <w:rPr>
          <w:rFonts w:cs="Arial"/>
          <w:sz w:val="24"/>
        </w:rPr>
        <w:t xml:space="preserve">ended. Rute will send a report as soon as she gets the financial data. </w:t>
      </w:r>
      <w:r w:rsidR="00227579">
        <w:rPr>
          <w:rFonts w:cs="Arial"/>
          <w:sz w:val="24"/>
        </w:rPr>
        <w:t>The students efforts are available on ‘www.lexonomy.eu’.</w:t>
      </w:r>
    </w:p>
    <w:p w:rsidR="008A1536" w:rsidRDefault="00761D9E" w:rsidP="00F95485">
      <w:pPr>
        <w:widowControl w:val="0"/>
        <w:autoSpaceDE w:val="0"/>
        <w:autoSpaceDN w:val="0"/>
        <w:adjustRightInd w:val="0"/>
        <w:ind w:left="568"/>
        <w:rPr>
          <w:rFonts w:cs="Arial"/>
          <w:sz w:val="24"/>
        </w:rPr>
      </w:pPr>
      <w:r>
        <w:rPr>
          <w:rFonts w:cs="Arial"/>
          <w:sz w:val="24"/>
        </w:rPr>
        <w:lastRenderedPageBreak/>
        <w:t>Training School 2017: Eveline reports that there are two preliminary proposals. On</w:t>
      </w:r>
      <w:r w:rsidR="00D65EFF">
        <w:rPr>
          <w:rFonts w:cs="Arial"/>
          <w:sz w:val="24"/>
        </w:rPr>
        <w:t xml:space="preserve">e suggested by Geoffrey Williams, Chris Mulhall and Alina Villalva </w:t>
      </w:r>
      <w:r>
        <w:rPr>
          <w:rFonts w:cs="Arial"/>
          <w:sz w:val="24"/>
        </w:rPr>
        <w:t>and another in conjunction with Dariah in 2017. Eveline will submit a definite proposal within four weeks (deadline july 6). In the coming weeks Martin will Skype with Eveline on his subject.</w:t>
      </w:r>
    </w:p>
    <w:p w:rsidR="008A1536" w:rsidRDefault="008A1536" w:rsidP="002C621F">
      <w:pPr>
        <w:widowControl w:val="0"/>
        <w:autoSpaceDE w:val="0"/>
        <w:autoSpaceDN w:val="0"/>
        <w:adjustRightInd w:val="0"/>
        <w:ind w:left="284"/>
        <w:rPr>
          <w:rFonts w:cs="Arial"/>
          <w:sz w:val="24"/>
        </w:rPr>
      </w:pPr>
    </w:p>
    <w:p w:rsidR="009A130D" w:rsidRPr="005139F5" w:rsidRDefault="005D691A" w:rsidP="009A130D">
      <w:pPr>
        <w:pStyle w:val="Odstavekseznama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cs="Arial"/>
          <w:sz w:val="24"/>
        </w:rPr>
      </w:pPr>
      <w:r w:rsidRPr="005139F5">
        <w:rPr>
          <w:rFonts w:cs="Arial"/>
          <w:sz w:val="24"/>
        </w:rPr>
        <w:t>Update from the Grant Holder: Action budget status</w:t>
      </w:r>
      <w:r w:rsidR="00EF000B" w:rsidRPr="005139F5">
        <w:rPr>
          <w:rFonts w:cs="Arial"/>
          <w:sz w:val="24"/>
        </w:rPr>
        <w:t>. EUR 1200 was not spent</w:t>
      </w:r>
      <w:r w:rsidR="005139F5" w:rsidRPr="005139F5">
        <w:rPr>
          <w:rFonts w:cs="Arial"/>
          <w:sz w:val="24"/>
        </w:rPr>
        <w:t xml:space="preserve"> in budget period 3</w:t>
      </w:r>
      <w:r w:rsidR="00EF000B" w:rsidRPr="005139F5">
        <w:rPr>
          <w:rFonts w:cs="Arial"/>
          <w:sz w:val="24"/>
        </w:rPr>
        <w:t>.</w:t>
      </w:r>
      <w:r w:rsidR="005139F5">
        <w:rPr>
          <w:rFonts w:cs="Arial"/>
          <w:sz w:val="24"/>
        </w:rPr>
        <w:t xml:space="preserve"> </w:t>
      </w:r>
      <w:r w:rsidR="009A130D" w:rsidRPr="005139F5">
        <w:rPr>
          <w:rFonts w:cs="Arial"/>
          <w:sz w:val="24"/>
        </w:rPr>
        <w:t>See</w:t>
      </w:r>
      <w:r w:rsidR="00EF000B" w:rsidRPr="005139F5">
        <w:rPr>
          <w:rFonts w:cs="Arial"/>
          <w:sz w:val="24"/>
        </w:rPr>
        <w:t xml:space="preserve"> </w:t>
      </w:r>
      <w:r w:rsidR="009A130D" w:rsidRPr="005139F5">
        <w:rPr>
          <w:rFonts w:cs="Arial"/>
          <w:sz w:val="24"/>
        </w:rPr>
        <w:t>Annex</w:t>
      </w:r>
      <w:r w:rsidR="00B51DC3" w:rsidRPr="005139F5">
        <w:rPr>
          <w:rFonts w:cs="Arial"/>
          <w:sz w:val="24"/>
        </w:rPr>
        <w:t xml:space="preserve"> 2.</w:t>
      </w:r>
      <w:r w:rsidR="00EF000B" w:rsidRPr="005139F5">
        <w:rPr>
          <w:rFonts w:cs="Arial"/>
          <w:sz w:val="24"/>
        </w:rPr>
        <w:t xml:space="preserve"> In budget period 4 </w:t>
      </w:r>
      <w:r w:rsidR="00D65EFF">
        <w:rPr>
          <w:rFonts w:cs="Arial"/>
          <w:sz w:val="24"/>
        </w:rPr>
        <w:t>there will be one MC meeting (Spring 2017 Budapest),</w:t>
      </w:r>
      <w:bookmarkStart w:id="0" w:name="_GoBack"/>
      <w:bookmarkEnd w:id="0"/>
      <w:r w:rsidR="00D65EFF">
        <w:rPr>
          <w:rFonts w:cs="Arial"/>
          <w:sz w:val="24"/>
        </w:rPr>
        <w:t xml:space="preserve"> several WG meetings (Brno, Lisbon, Berlin, Salamanca and Budapest), a</w:t>
      </w:r>
      <w:r w:rsidR="00EF000B" w:rsidRPr="005139F5">
        <w:rPr>
          <w:rFonts w:cs="Arial"/>
          <w:sz w:val="24"/>
        </w:rPr>
        <w:t xml:space="preserve"> Training School </w:t>
      </w:r>
      <w:r w:rsidR="00D65EFF">
        <w:rPr>
          <w:rFonts w:cs="Arial"/>
          <w:sz w:val="24"/>
        </w:rPr>
        <w:t xml:space="preserve">(Ljubljana, took place in May 2016) </w:t>
      </w:r>
      <w:r w:rsidR="00EF000B" w:rsidRPr="005139F5">
        <w:rPr>
          <w:rFonts w:cs="Arial"/>
          <w:sz w:val="24"/>
        </w:rPr>
        <w:t xml:space="preserve">and </w:t>
      </w:r>
      <w:r w:rsidR="00D65EFF">
        <w:rPr>
          <w:rFonts w:cs="Arial"/>
          <w:sz w:val="24"/>
        </w:rPr>
        <w:t xml:space="preserve">at least six </w:t>
      </w:r>
      <w:r w:rsidR="00EF000B" w:rsidRPr="005139F5">
        <w:rPr>
          <w:rFonts w:cs="Arial"/>
          <w:sz w:val="24"/>
        </w:rPr>
        <w:t>STSM’s.</w:t>
      </w:r>
    </w:p>
    <w:p w:rsidR="00344BFC" w:rsidRDefault="00344BFC" w:rsidP="00344BFC">
      <w:pPr>
        <w:pStyle w:val="Odstavekseznama"/>
        <w:widowControl w:val="0"/>
        <w:autoSpaceDE w:val="0"/>
        <w:autoSpaceDN w:val="0"/>
        <w:adjustRightInd w:val="0"/>
        <w:rPr>
          <w:rFonts w:cs="Arial"/>
          <w:sz w:val="24"/>
        </w:rPr>
      </w:pPr>
    </w:p>
    <w:p w:rsidR="004018A2" w:rsidRDefault="005D691A" w:rsidP="004018A2">
      <w:pPr>
        <w:pStyle w:val="Odstavekseznama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cs="Arial"/>
          <w:sz w:val="24"/>
        </w:rPr>
      </w:pPr>
      <w:r w:rsidRPr="004018A2">
        <w:rPr>
          <w:rFonts w:cs="Arial"/>
          <w:sz w:val="24"/>
        </w:rPr>
        <w:t>Monitoring of the Action</w:t>
      </w:r>
      <w:r w:rsidR="000D3421">
        <w:rPr>
          <w:rFonts w:cs="Arial"/>
          <w:sz w:val="24"/>
        </w:rPr>
        <w:t>:</w:t>
      </w:r>
      <w:r w:rsidR="004018A2" w:rsidRPr="004018A2">
        <w:rPr>
          <w:rFonts w:cs="Arial"/>
          <w:sz w:val="24"/>
        </w:rPr>
        <w:t xml:space="preserve"> </w:t>
      </w:r>
      <w:r w:rsidR="00344911">
        <w:rPr>
          <w:rFonts w:cs="Arial"/>
          <w:sz w:val="24"/>
        </w:rPr>
        <w:t>Nothing has changed. We</w:t>
      </w:r>
      <w:r w:rsidR="005139F5">
        <w:rPr>
          <w:rFonts w:cs="Arial"/>
          <w:sz w:val="24"/>
        </w:rPr>
        <w:t xml:space="preserve"> are doing fine.</w:t>
      </w:r>
    </w:p>
    <w:p w:rsidR="004018A2" w:rsidRPr="004018A2" w:rsidRDefault="004018A2" w:rsidP="004018A2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:rsidR="005D691A" w:rsidRPr="004018A2" w:rsidRDefault="004018A2" w:rsidP="004018A2">
      <w:pPr>
        <w:pStyle w:val="Odstavekseznama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>Im</w:t>
      </w:r>
      <w:r w:rsidR="005D691A" w:rsidRPr="004018A2">
        <w:rPr>
          <w:rFonts w:cs="Arial"/>
          <w:sz w:val="24"/>
        </w:rPr>
        <w:t>plementation of COST policies on:</w:t>
      </w:r>
    </w:p>
    <w:p w:rsidR="005D691A" w:rsidRPr="004018A2" w:rsidRDefault="005D691A" w:rsidP="004018A2">
      <w:pPr>
        <w:pStyle w:val="Odstavekseznama"/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cs="Arial"/>
          <w:sz w:val="24"/>
        </w:rPr>
      </w:pPr>
      <w:r w:rsidRPr="004018A2">
        <w:rPr>
          <w:rFonts w:cs="Arial"/>
          <w:sz w:val="24"/>
        </w:rPr>
        <w:t>Promotion of gender balance and Early Career Investigators (ECI)</w:t>
      </w:r>
      <w:r w:rsidR="000E55E9">
        <w:rPr>
          <w:rFonts w:cs="Arial"/>
          <w:sz w:val="24"/>
        </w:rPr>
        <w:t>:</w:t>
      </w:r>
      <w:r w:rsidR="005139F5">
        <w:rPr>
          <w:rFonts w:cs="Arial"/>
          <w:sz w:val="24"/>
        </w:rPr>
        <w:t xml:space="preserve"> Nathalie will </w:t>
      </w:r>
      <w:r w:rsidR="008F561D">
        <w:rPr>
          <w:rFonts w:cs="Arial"/>
          <w:sz w:val="24"/>
        </w:rPr>
        <w:t>promote COST Family Friendly Policy</w:t>
      </w:r>
      <w:r w:rsidR="00D65EFF">
        <w:rPr>
          <w:rFonts w:cs="Arial"/>
          <w:sz w:val="24"/>
        </w:rPr>
        <w:t xml:space="preserve"> for the upcoming meetings.</w:t>
      </w:r>
    </w:p>
    <w:p w:rsidR="005D691A" w:rsidRPr="00344BFC" w:rsidRDefault="008F561D" w:rsidP="00344BFC">
      <w:pPr>
        <w:pStyle w:val="Odstavekseznama"/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>Nothing has changed. We are doing fine.</w:t>
      </w:r>
    </w:p>
    <w:p w:rsidR="00344BFC" w:rsidRDefault="00344BFC" w:rsidP="00344BFC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:rsidR="004018A2" w:rsidRDefault="0095183E" w:rsidP="00344BFC">
      <w:pPr>
        <w:pStyle w:val="Odstavekseznama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 xml:space="preserve">Follow-up of MoU objectives: </w:t>
      </w:r>
      <w:r w:rsidR="00D65EFF">
        <w:rPr>
          <w:rFonts w:cs="Arial"/>
          <w:sz w:val="24"/>
        </w:rPr>
        <w:t>The</w:t>
      </w:r>
      <w:r>
        <w:rPr>
          <w:rFonts w:cs="Arial"/>
          <w:sz w:val="24"/>
        </w:rPr>
        <w:t xml:space="preserve"> progress reports </w:t>
      </w:r>
      <w:r w:rsidR="00D65EFF">
        <w:rPr>
          <w:rFonts w:cs="Arial"/>
          <w:sz w:val="24"/>
        </w:rPr>
        <w:t>of the WGs will be sent to Tanneke and Iztok b</w:t>
      </w:r>
      <w:r>
        <w:rPr>
          <w:rFonts w:cs="Arial"/>
          <w:sz w:val="24"/>
        </w:rPr>
        <w:t xml:space="preserve">efore </w:t>
      </w:r>
      <w:r w:rsidR="00D65EFF">
        <w:rPr>
          <w:rFonts w:cs="Arial"/>
          <w:sz w:val="24"/>
        </w:rPr>
        <w:t xml:space="preserve">the </w:t>
      </w:r>
      <w:r>
        <w:rPr>
          <w:rFonts w:cs="Arial"/>
          <w:sz w:val="24"/>
        </w:rPr>
        <w:t>29</w:t>
      </w:r>
      <w:r w:rsidRPr="0095183E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of June.</w:t>
      </w:r>
    </w:p>
    <w:p w:rsidR="0095183E" w:rsidRDefault="0095183E" w:rsidP="0095183E">
      <w:pPr>
        <w:pStyle w:val="Odstavekseznama"/>
        <w:widowControl w:val="0"/>
        <w:numPr>
          <w:ilvl w:val="1"/>
          <w:numId w:val="39"/>
        </w:numPr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 xml:space="preserve">WG1. Will not meet </w:t>
      </w:r>
      <w:r w:rsidR="00D65EFF">
        <w:rPr>
          <w:rFonts w:cs="Arial"/>
          <w:sz w:val="24"/>
        </w:rPr>
        <w:t>i</w:t>
      </w:r>
      <w:r>
        <w:rPr>
          <w:rFonts w:cs="Arial"/>
          <w:sz w:val="24"/>
        </w:rPr>
        <w:t>n Brno. Meeting in spring 2017 (Budapest)</w:t>
      </w:r>
      <w:r w:rsidR="00C84161">
        <w:rPr>
          <w:rFonts w:cs="Arial"/>
          <w:sz w:val="24"/>
        </w:rPr>
        <w:t>, a joint session</w:t>
      </w:r>
      <w:r>
        <w:rPr>
          <w:rFonts w:cs="Arial"/>
          <w:sz w:val="24"/>
        </w:rPr>
        <w:t xml:space="preserve"> with WG4</w:t>
      </w:r>
      <w:r w:rsidR="00C84161">
        <w:rPr>
          <w:rFonts w:cs="Arial"/>
          <w:sz w:val="24"/>
        </w:rPr>
        <w:t xml:space="preserve"> </w:t>
      </w:r>
      <w:r w:rsidR="00D22B8E">
        <w:rPr>
          <w:rFonts w:cs="Arial"/>
          <w:sz w:val="24"/>
        </w:rPr>
        <w:t>is</w:t>
      </w:r>
      <w:r w:rsidR="00C84161">
        <w:rPr>
          <w:rFonts w:cs="Arial"/>
          <w:sz w:val="24"/>
        </w:rPr>
        <w:t xml:space="preserve"> a possibility</w:t>
      </w:r>
      <w:r>
        <w:rPr>
          <w:rFonts w:cs="Arial"/>
          <w:sz w:val="24"/>
        </w:rPr>
        <w:t>. Details will be discussed in Brno.</w:t>
      </w:r>
    </w:p>
    <w:p w:rsidR="0095183E" w:rsidRDefault="0095183E" w:rsidP="0095183E">
      <w:pPr>
        <w:pStyle w:val="Odstavekseznama"/>
        <w:widowControl w:val="0"/>
        <w:numPr>
          <w:ilvl w:val="1"/>
          <w:numId w:val="39"/>
        </w:numPr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 xml:space="preserve">WG2. Will meet in autumn 2016 (Berlin) </w:t>
      </w:r>
      <w:r w:rsidR="002D125C">
        <w:rPr>
          <w:rFonts w:cs="Arial"/>
          <w:sz w:val="24"/>
        </w:rPr>
        <w:t>in conjunction with DARIAH-EU. Only invited participants. Subject will be ‘Best practices on encoding content’.</w:t>
      </w:r>
    </w:p>
    <w:p w:rsidR="002D125C" w:rsidRPr="002F59D1" w:rsidRDefault="002D125C" w:rsidP="0095183E">
      <w:pPr>
        <w:pStyle w:val="Odstavekseznama"/>
        <w:widowControl w:val="0"/>
        <w:numPr>
          <w:ilvl w:val="1"/>
          <w:numId w:val="39"/>
        </w:numPr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 xml:space="preserve">WG3. Will meet in Brno. All procedures are in place. Eight submissions have been received for the first (open) part which has the topic </w:t>
      </w:r>
      <w:r w:rsidRPr="002D125C">
        <w:rPr>
          <w:rFonts w:cs="Arial"/>
          <w:sz w:val="24"/>
        </w:rPr>
        <w:t>‘</w:t>
      </w:r>
      <w:r w:rsidRPr="002D125C">
        <w:rPr>
          <w:rFonts w:cs="Arial"/>
          <w:sz w:val="24"/>
          <w:lang w:val="en-GB"/>
        </w:rPr>
        <w:t>Lexicographical data meet computational linguistics and knowledge systems’</w:t>
      </w:r>
      <w:r>
        <w:rPr>
          <w:rFonts w:cs="Arial"/>
          <w:sz w:val="24"/>
        </w:rPr>
        <w:t xml:space="preserve">. The second part is by invitation only and will concern </w:t>
      </w:r>
      <w:r w:rsidR="00D65EFF">
        <w:rPr>
          <w:rFonts w:cs="Arial"/>
          <w:sz w:val="24"/>
        </w:rPr>
        <w:t>the sustainability of the network (for instance by applying for a Horizon 2020 Grant)</w:t>
      </w:r>
      <w:r>
        <w:rPr>
          <w:rFonts w:cs="Arial"/>
          <w:sz w:val="24"/>
        </w:rPr>
        <w:t xml:space="preserve">. </w:t>
      </w:r>
      <w:r w:rsidR="002F59D1">
        <w:rPr>
          <w:rFonts w:cs="Arial"/>
          <w:sz w:val="24"/>
        </w:rPr>
        <w:t xml:space="preserve">Will also meet in Budapest (spring 2017). Topic will be </w:t>
      </w:r>
      <w:r w:rsidR="002F59D1" w:rsidRPr="002F59D1">
        <w:rPr>
          <w:rFonts w:cs="Arial"/>
          <w:sz w:val="24"/>
        </w:rPr>
        <w:t>‘</w:t>
      </w:r>
      <w:r w:rsidR="002F59D1" w:rsidRPr="002F59D1">
        <w:rPr>
          <w:sz w:val="24"/>
          <w:lang w:val="en-GB"/>
        </w:rPr>
        <w:t>Between Corpora and Dictionaries’</w:t>
      </w:r>
      <w:r w:rsidR="002F59D1">
        <w:rPr>
          <w:sz w:val="24"/>
          <w:lang w:val="en-GB"/>
        </w:rPr>
        <w:t>.</w:t>
      </w:r>
    </w:p>
    <w:p w:rsidR="002F59D1" w:rsidRDefault="002F59D1" w:rsidP="0095183E">
      <w:pPr>
        <w:pStyle w:val="Odstavekseznama"/>
        <w:widowControl w:val="0"/>
        <w:numPr>
          <w:ilvl w:val="1"/>
          <w:numId w:val="39"/>
        </w:numPr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 xml:space="preserve">WG4. </w:t>
      </w:r>
      <w:r w:rsidR="00A12501">
        <w:rPr>
          <w:rFonts w:cs="Arial"/>
          <w:sz w:val="24"/>
        </w:rPr>
        <w:t>Two meetings in November 2016 (Salamanca, Lisbon) with smal</w:t>
      </w:r>
      <w:r w:rsidR="00D65EFF">
        <w:rPr>
          <w:rFonts w:cs="Arial"/>
          <w:sz w:val="24"/>
        </w:rPr>
        <w:t xml:space="preserve">l groups. Topics are ‘Citizens </w:t>
      </w:r>
      <w:r w:rsidR="00A12501">
        <w:rPr>
          <w:rFonts w:cs="Arial"/>
          <w:sz w:val="24"/>
        </w:rPr>
        <w:t>Science’ and ‘Citizens Lexicography’. Eveline will send more details on program and contributions as quickly as possible. Members of WG4 will also attend Euralex (Tbilisi) in September 2016.</w:t>
      </w:r>
    </w:p>
    <w:p w:rsidR="00344BFC" w:rsidRPr="00344BFC" w:rsidRDefault="00344BFC" w:rsidP="00344BFC">
      <w:pPr>
        <w:widowControl w:val="0"/>
        <w:autoSpaceDE w:val="0"/>
        <w:autoSpaceDN w:val="0"/>
        <w:adjustRightInd w:val="0"/>
        <w:ind w:left="-76"/>
        <w:rPr>
          <w:rFonts w:cs="Arial"/>
          <w:sz w:val="24"/>
        </w:rPr>
      </w:pPr>
    </w:p>
    <w:p w:rsidR="005D691A" w:rsidRPr="002C621F" w:rsidRDefault="005D691A" w:rsidP="002C621F">
      <w:pPr>
        <w:widowControl w:val="0"/>
        <w:autoSpaceDE w:val="0"/>
        <w:autoSpaceDN w:val="0"/>
        <w:adjustRightInd w:val="0"/>
        <w:ind w:left="284"/>
        <w:rPr>
          <w:rFonts w:cs="Arial"/>
          <w:sz w:val="24"/>
        </w:rPr>
      </w:pPr>
      <w:r w:rsidRPr="002C621F">
        <w:rPr>
          <w:rFonts w:cs="Arial"/>
          <w:sz w:val="24"/>
        </w:rPr>
        <w:t xml:space="preserve">9. Scientific planning </w:t>
      </w:r>
    </w:p>
    <w:p w:rsidR="005D691A" w:rsidRDefault="005D691A" w:rsidP="002C621F">
      <w:pPr>
        <w:widowControl w:val="0"/>
        <w:autoSpaceDE w:val="0"/>
        <w:autoSpaceDN w:val="0"/>
        <w:adjustRightInd w:val="0"/>
        <w:ind w:left="284"/>
        <w:rPr>
          <w:rFonts w:cs="Arial"/>
          <w:sz w:val="24"/>
        </w:rPr>
      </w:pPr>
      <w:r w:rsidRPr="002C621F">
        <w:rPr>
          <w:rFonts w:cs="Arial"/>
          <w:sz w:val="24"/>
        </w:rPr>
        <w:t xml:space="preserve">    a) Scientific strategy (MoU objectives, GP Goals, WG tasks and deliverables)</w:t>
      </w:r>
    </w:p>
    <w:p w:rsidR="00A12501" w:rsidRPr="002C621F" w:rsidRDefault="00A12501" w:rsidP="00344BFC">
      <w:pPr>
        <w:widowControl w:val="0"/>
        <w:autoSpaceDE w:val="0"/>
        <w:autoSpaceDN w:val="0"/>
        <w:adjustRightInd w:val="0"/>
        <w:ind w:left="568"/>
        <w:rPr>
          <w:rFonts w:cs="Arial"/>
          <w:sz w:val="24"/>
        </w:rPr>
      </w:pPr>
      <w:r>
        <w:rPr>
          <w:rFonts w:cs="Arial"/>
          <w:sz w:val="24"/>
        </w:rPr>
        <w:t xml:space="preserve">Martin and Tanneke will study the list of publications. </w:t>
      </w:r>
      <w:r w:rsidR="00B637FC">
        <w:rPr>
          <w:rFonts w:cs="Arial"/>
          <w:sz w:val="24"/>
        </w:rPr>
        <w:t>The list still needs to be updated for WG meetings.</w:t>
      </w:r>
    </w:p>
    <w:p w:rsidR="005D691A" w:rsidRPr="002C621F" w:rsidRDefault="005D691A" w:rsidP="002C621F">
      <w:pPr>
        <w:widowControl w:val="0"/>
        <w:autoSpaceDE w:val="0"/>
        <w:autoSpaceDN w:val="0"/>
        <w:adjustRightInd w:val="0"/>
        <w:ind w:left="284"/>
        <w:rPr>
          <w:rFonts w:cs="Arial"/>
          <w:sz w:val="24"/>
        </w:rPr>
      </w:pPr>
      <w:r w:rsidRPr="002C621F">
        <w:rPr>
          <w:rFonts w:cs="Arial"/>
          <w:sz w:val="24"/>
        </w:rPr>
        <w:t xml:space="preserve">    b) Action Budget Planning</w:t>
      </w:r>
    </w:p>
    <w:p w:rsidR="008A1536" w:rsidRDefault="005D691A" w:rsidP="008A1536">
      <w:pPr>
        <w:widowControl w:val="0"/>
        <w:autoSpaceDE w:val="0"/>
        <w:autoSpaceDN w:val="0"/>
        <w:adjustRightInd w:val="0"/>
        <w:ind w:left="284" w:firstLine="284"/>
        <w:rPr>
          <w:rFonts w:cs="Arial"/>
          <w:sz w:val="24"/>
        </w:rPr>
      </w:pPr>
      <w:r w:rsidRPr="008A1536">
        <w:rPr>
          <w:rFonts w:cs="Arial"/>
          <w:sz w:val="24"/>
        </w:rPr>
        <w:lastRenderedPageBreak/>
        <w:t xml:space="preserve">See </w:t>
      </w:r>
      <w:r w:rsidR="00B637FC">
        <w:rPr>
          <w:rFonts w:cs="Arial"/>
          <w:sz w:val="24"/>
        </w:rPr>
        <w:t xml:space="preserve">Annex </w:t>
      </w:r>
      <w:r w:rsidR="00686414">
        <w:rPr>
          <w:rFonts w:cs="Arial"/>
          <w:sz w:val="24"/>
        </w:rPr>
        <w:t>2, 3.</w:t>
      </w:r>
    </w:p>
    <w:p w:rsidR="00667683" w:rsidRPr="008A1536" w:rsidRDefault="00667683" w:rsidP="00667683">
      <w:pPr>
        <w:widowControl w:val="0"/>
        <w:autoSpaceDE w:val="0"/>
        <w:autoSpaceDN w:val="0"/>
        <w:adjustRightInd w:val="0"/>
        <w:ind w:left="567" w:firstLine="1"/>
        <w:rPr>
          <w:rFonts w:cs="Arial"/>
          <w:sz w:val="24"/>
        </w:rPr>
      </w:pPr>
      <w:r>
        <w:rPr>
          <w:rFonts w:cs="Arial"/>
          <w:sz w:val="24"/>
        </w:rPr>
        <w:t>The MC has agreed on the financial plan we proposed in Barcelona. Funding can be shifted but should remain within the budget period.</w:t>
      </w:r>
    </w:p>
    <w:p w:rsidR="005D691A" w:rsidRPr="008A1536" w:rsidRDefault="00D65EFF" w:rsidP="00D65EFF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 xml:space="preserve">    </w:t>
      </w:r>
      <w:r w:rsidR="008A1536">
        <w:rPr>
          <w:rFonts w:cs="Arial"/>
          <w:sz w:val="24"/>
        </w:rPr>
        <w:t xml:space="preserve">c) </w:t>
      </w:r>
      <w:r w:rsidR="005D691A" w:rsidRPr="008A1536">
        <w:rPr>
          <w:rFonts w:cs="Arial"/>
          <w:sz w:val="24"/>
        </w:rPr>
        <w:t>Long-term planning (including anticipated locations and dates of future</w:t>
      </w:r>
      <w:r w:rsidR="008A1536">
        <w:rPr>
          <w:rFonts w:cs="Arial"/>
          <w:sz w:val="24"/>
        </w:rPr>
        <w:t xml:space="preserve"> </w:t>
      </w:r>
      <w:r w:rsidR="005D691A" w:rsidRPr="008A1536">
        <w:rPr>
          <w:rFonts w:cs="Arial"/>
          <w:sz w:val="24"/>
        </w:rPr>
        <w:t>activities)</w:t>
      </w:r>
      <w:r w:rsidR="008A1536" w:rsidRPr="008A1536">
        <w:rPr>
          <w:rFonts w:cs="Arial"/>
          <w:sz w:val="24"/>
        </w:rPr>
        <w:t>.</w:t>
      </w:r>
    </w:p>
    <w:p w:rsidR="00967C83" w:rsidRDefault="00667683" w:rsidP="00344BFC">
      <w:pPr>
        <w:widowControl w:val="0"/>
        <w:autoSpaceDE w:val="0"/>
        <w:autoSpaceDN w:val="0"/>
        <w:adjustRightInd w:val="0"/>
        <w:ind w:left="554"/>
        <w:rPr>
          <w:rFonts w:cs="Arial"/>
          <w:sz w:val="24"/>
        </w:rPr>
      </w:pPr>
      <w:r>
        <w:rPr>
          <w:rFonts w:cs="Arial"/>
          <w:sz w:val="24"/>
        </w:rPr>
        <w:t>No news. The results of the H2020 is crucial for future plans. It is not known when the decision will be made.</w:t>
      </w:r>
    </w:p>
    <w:p w:rsidR="00344BFC" w:rsidRDefault="003063D9" w:rsidP="002C621F">
      <w:pPr>
        <w:widowControl w:val="0"/>
        <w:autoSpaceDE w:val="0"/>
        <w:autoSpaceDN w:val="0"/>
        <w:adjustRightInd w:val="0"/>
        <w:ind w:left="284"/>
        <w:rPr>
          <w:rFonts w:cs="Arial"/>
          <w:sz w:val="24"/>
        </w:rPr>
      </w:pPr>
      <w:r>
        <w:rPr>
          <w:rFonts w:cs="Arial"/>
          <w:sz w:val="24"/>
        </w:rPr>
        <w:t>d</w:t>
      </w:r>
      <w:r w:rsidR="005D691A" w:rsidRPr="002C621F">
        <w:rPr>
          <w:rFonts w:cs="Arial"/>
          <w:sz w:val="24"/>
        </w:rPr>
        <w:t>) Dissemination planning (Publications and outreach activities)</w:t>
      </w:r>
    </w:p>
    <w:p w:rsidR="00B35A90" w:rsidRDefault="00667683" w:rsidP="00667683">
      <w:pPr>
        <w:widowControl w:val="0"/>
        <w:autoSpaceDE w:val="0"/>
        <w:autoSpaceDN w:val="0"/>
        <w:adjustRightInd w:val="0"/>
        <w:ind w:left="568"/>
        <w:rPr>
          <w:rFonts w:cs="Arial"/>
          <w:sz w:val="24"/>
        </w:rPr>
      </w:pPr>
      <w:r>
        <w:rPr>
          <w:rFonts w:cs="Arial"/>
          <w:sz w:val="24"/>
        </w:rPr>
        <w:t xml:space="preserve">There is EUR 10,000 available for a final publication. This money needs to be requested 6 month in advance. We </w:t>
      </w:r>
      <w:r w:rsidR="00D65EFF">
        <w:rPr>
          <w:rFonts w:cs="Arial"/>
          <w:sz w:val="24"/>
        </w:rPr>
        <w:t xml:space="preserve">need a committee to make plans </w:t>
      </w:r>
      <w:r>
        <w:rPr>
          <w:rFonts w:cs="Arial"/>
          <w:sz w:val="24"/>
        </w:rPr>
        <w:t>for such a publication.</w:t>
      </w:r>
    </w:p>
    <w:p w:rsidR="005D691A" w:rsidRPr="002C621F" w:rsidRDefault="005D691A" w:rsidP="003063D9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2C621F">
        <w:rPr>
          <w:rFonts w:cs="Arial"/>
          <w:sz w:val="24"/>
        </w:rPr>
        <w:t>10. Requests to join the Action from:</w:t>
      </w:r>
    </w:p>
    <w:p w:rsidR="005D691A" w:rsidRPr="002C621F" w:rsidRDefault="005D691A" w:rsidP="002C621F">
      <w:pPr>
        <w:widowControl w:val="0"/>
        <w:autoSpaceDE w:val="0"/>
        <w:autoSpaceDN w:val="0"/>
        <w:adjustRightInd w:val="0"/>
        <w:ind w:left="284"/>
        <w:rPr>
          <w:rFonts w:cs="Arial"/>
          <w:sz w:val="24"/>
        </w:rPr>
      </w:pPr>
      <w:r w:rsidRPr="002C621F">
        <w:rPr>
          <w:rFonts w:cs="Arial"/>
          <w:sz w:val="24"/>
        </w:rPr>
        <w:t>a) COST countries</w:t>
      </w:r>
      <w:r w:rsidR="003063D9">
        <w:rPr>
          <w:rFonts w:cs="Arial"/>
          <w:sz w:val="24"/>
        </w:rPr>
        <w:t>: none</w:t>
      </w:r>
      <w:r w:rsidR="0085034E">
        <w:rPr>
          <w:rFonts w:cs="Arial"/>
          <w:sz w:val="24"/>
        </w:rPr>
        <w:t>. Iztok reports that there are still new members waiting for approval to join WG’s. WG chairs need to decide on that.</w:t>
      </w:r>
    </w:p>
    <w:p w:rsidR="005D691A" w:rsidRPr="002C621F" w:rsidRDefault="005D691A" w:rsidP="002C621F">
      <w:pPr>
        <w:widowControl w:val="0"/>
        <w:autoSpaceDE w:val="0"/>
        <w:autoSpaceDN w:val="0"/>
        <w:adjustRightInd w:val="0"/>
        <w:ind w:left="284"/>
        <w:rPr>
          <w:rFonts w:cs="Arial"/>
          <w:sz w:val="24"/>
        </w:rPr>
      </w:pPr>
      <w:r w:rsidRPr="002C621F">
        <w:rPr>
          <w:rFonts w:cs="Arial"/>
          <w:sz w:val="24"/>
        </w:rPr>
        <w:t>b) I</w:t>
      </w:r>
      <w:r w:rsidR="00344BFC">
        <w:rPr>
          <w:rFonts w:cs="Arial"/>
          <w:sz w:val="24"/>
        </w:rPr>
        <w:t>nstitutions in Near Neighbour</w:t>
      </w:r>
      <w:r w:rsidRPr="002C621F">
        <w:rPr>
          <w:rFonts w:cs="Arial"/>
          <w:sz w:val="24"/>
        </w:rPr>
        <w:t xml:space="preserve"> Countries</w:t>
      </w:r>
      <w:r w:rsidR="003063D9">
        <w:rPr>
          <w:rFonts w:cs="Arial"/>
          <w:sz w:val="24"/>
        </w:rPr>
        <w:t xml:space="preserve">: </w:t>
      </w:r>
      <w:r w:rsidR="0085034E">
        <w:rPr>
          <w:rFonts w:cs="Arial"/>
          <w:sz w:val="24"/>
        </w:rPr>
        <w:t>None</w:t>
      </w:r>
    </w:p>
    <w:p w:rsidR="00B35A90" w:rsidRDefault="00B35A90" w:rsidP="003063D9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:rsidR="005D691A" w:rsidRPr="002C621F" w:rsidRDefault="005D691A" w:rsidP="003063D9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2C621F">
        <w:rPr>
          <w:rFonts w:cs="Arial"/>
          <w:sz w:val="24"/>
        </w:rPr>
        <w:t>11. AOB</w:t>
      </w:r>
      <w:r w:rsidR="003063D9">
        <w:rPr>
          <w:rFonts w:cs="Arial"/>
          <w:sz w:val="24"/>
        </w:rPr>
        <w:t>: none</w:t>
      </w:r>
    </w:p>
    <w:p w:rsidR="00B35A90" w:rsidRDefault="00B35A90" w:rsidP="003063D9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:rsidR="005D691A" w:rsidRDefault="005D691A" w:rsidP="003063D9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2C621F">
        <w:rPr>
          <w:rFonts w:cs="Arial"/>
          <w:sz w:val="24"/>
        </w:rPr>
        <w:t>12. Location and date of next meeting</w:t>
      </w:r>
    </w:p>
    <w:p w:rsidR="0085034E" w:rsidRPr="002C621F" w:rsidRDefault="00F95485" w:rsidP="0085034E">
      <w:pPr>
        <w:widowControl w:val="0"/>
        <w:autoSpaceDE w:val="0"/>
        <w:autoSpaceDN w:val="0"/>
        <w:adjustRightInd w:val="0"/>
        <w:ind w:left="284"/>
        <w:rPr>
          <w:rFonts w:cs="Arial"/>
          <w:sz w:val="24"/>
        </w:rPr>
      </w:pPr>
      <w:r>
        <w:rPr>
          <w:rFonts w:cs="Arial"/>
          <w:sz w:val="24"/>
        </w:rPr>
        <w:t xml:space="preserve">The next meeting will be in Brno </w:t>
      </w:r>
      <w:r w:rsidR="00152E96">
        <w:rPr>
          <w:rFonts w:cs="Arial"/>
          <w:sz w:val="24"/>
        </w:rPr>
        <w:t xml:space="preserve">16/17 </w:t>
      </w:r>
      <w:r w:rsidR="00B35A90">
        <w:rPr>
          <w:rFonts w:cs="Arial"/>
          <w:sz w:val="24"/>
        </w:rPr>
        <w:t>September</w:t>
      </w:r>
      <w:r>
        <w:rPr>
          <w:rFonts w:cs="Arial"/>
          <w:sz w:val="24"/>
        </w:rPr>
        <w:t xml:space="preserve"> 2016. </w:t>
      </w:r>
      <w:r w:rsidR="00152E96">
        <w:rPr>
          <w:rFonts w:cs="Arial"/>
          <w:sz w:val="24"/>
        </w:rPr>
        <w:t>All members are invited to participate in the whole program. SG meeting will be in the evening of Friday 16.</w:t>
      </w:r>
    </w:p>
    <w:p w:rsidR="00B35A90" w:rsidRDefault="00B35A90" w:rsidP="003063D9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:rsidR="005D691A" w:rsidRDefault="005D691A" w:rsidP="003063D9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2C621F">
        <w:rPr>
          <w:rFonts w:cs="Arial"/>
          <w:sz w:val="24"/>
        </w:rPr>
        <w:t>13. Summary of SG decisions</w:t>
      </w:r>
      <w:r w:rsidR="003063D9">
        <w:rPr>
          <w:rFonts w:cs="Arial"/>
          <w:sz w:val="24"/>
        </w:rPr>
        <w:t>:</w:t>
      </w:r>
    </w:p>
    <w:p w:rsidR="003063D9" w:rsidRDefault="00502D2A" w:rsidP="003063D9">
      <w:pPr>
        <w:pStyle w:val="Odstavekseznama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>STSM of Egon Stemle approved</w:t>
      </w:r>
      <w:r w:rsidR="00D65EFF">
        <w:rPr>
          <w:rFonts w:cs="Arial"/>
          <w:sz w:val="24"/>
        </w:rPr>
        <w:t>.</w:t>
      </w:r>
    </w:p>
    <w:p w:rsidR="00B93136" w:rsidRDefault="00B93136" w:rsidP="003063D9">
      <w:pPr>
        <w:pStyle w:val="Odstavekseznama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>Eveline will advance a proposal for</w:t>
      </w:r>
      <w:r w:rsidR="00502D2A">
        <w:rPr>
          <w:rFonts w:cs="Arial"/>
          <w:sz w:val="24"/>
        </w:rPr>
        <w:t xml:space="preserve"> a</w:t>
      </w:r>
      <w:r>
        <w:rPr>
          <w:rFonts w:cs="Arial"/>
          <w:sz w:val="24"/>
        </w:rPr>
        <w:t xml:space="preserve"> TS</w:t>
      </w:r>
      <w:r w:rsidR="00502D2A">
        <w:rPr>
          <w:rFonts w:cs="Arial"/>
          <w:sz w:val="24"/>
        </w:rPr>
        <w:t xml:space="preserve"> in 2017</w:t>
      </w:r>
      <w:r>
        <w:rPr>
          <w:rFonts w:cs="Arial"/>
          <w:sz w:val="24"/>
        </w:rPr>
        <w:t>.</w:t>
      </w:r>
    </w:p>
    <w:p w:rsidR="00B93136" w:rsidRDefault="00502D2A" w:rsidP="003063D9">
      <w:pPr>
        <w:pStyle w:val="Odstavekseznama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 xml:space="preserve">The list of publications </w:t>
      </w:r>
      <w:r w:rsidR="00D65EFF">
        <w:rPr>
          <w:rFonts w:cs="Arial"/>
          <w:sz w:val="24"/>
        </w:rPr>
        <w:t>will</w:t>
      </w:r>
      <w:r>
        <w:rPr>
          <w:rFonts w:cs="Arial"/>
          <w:sz w:val="24"/>
        </w:rPr>
        <w:t xml:space="preserve"> be updated</w:t>
      </w:r>
      <w:r w:rsidR="00D65EFF">
        <w:rPr>
          <w:rFonts w:cs="Arial"/>
          <w:sz w:val="24"/>
        </w:rPr>
        <w:t xml:space="preserve"> by Martin and Tanneke.</w:t>
      </w:r>
    </w:p>
    <w:p w:rsidR="00A016DA" w:rsidRPr="003063D9" w:rsidRDefault="00502D2A" w:rsidP="003063D9">
      <w:pPr>
        <w:pStyle w:val="Odstavekseznama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 xml:space="preserve">A committee for the final publication </w:t>
      </w:r>
      <w:r w:rsidR="00D65EFF">
        <w:rPr>
          <w:rFonts w:cs="Arial"/>
          <w:sz w:val="24"/>
        </w:rPr>
        <w:t>will</w:t>
      </w:r>
      <w:r>
        <w:rPr>
          <w:rFonts w:cs="Arial"/>
          <w:sz w:val="24"/>
        </w:rPr>
        <w:t xml:space="preserve"> be formed</w:t>
      </w:r>
      <w:r w:rsidR="00A016DA">
        <w:rPr>
          <w:rFonts w:cs="Arial"/>
          <w:sz w:val="24"/>
        </w:rPr>
        <w:t>.</w:t>
      </w:r>
    </w:p>
    <w:p w:rsidR="00B35A90" w:rsidRDefault="00B35A90" w:rsidP="003063D9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:rsidR="005D691A" w:rsidRDefault="005D691A" w:rsidP="003063D9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2C621F">
        <w:rPr>
          <w:rFonts w:cs="Arial"/>
          <w:sz w:val="24"/>
        </w:rPr>
        <w:t>14. Closing</w:t>
      </w:r>
    </w:p>
    <w:p w:rsidR="00B51DC3" w:rsidRDefault="00B51DC3" w:rsidP="003063D9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:rsidR="00B51DC3" w:rsidRDefault="00B51DC3" w:rsidP="003063D9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>ANNEXES</w:t>
      </w:r>
    </w:p>
    <w:p w:rsidR="00B51DC3" w:rsidRDefault="00B51DC3" w:rsidP="003063D9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 xml:space="preserve">1. </w:t>
      </w:r>
      <w:r w:rsidR="00686414" w:rsidRPr="00686414">
        <w:rPr>
          <w:rFonts w:cs="Arial"/>
          <w:sz w:val="24"/>
        </w:rPr>
        <w:t>04b STSM Request 34353 for Action IS1305.pdf</w:t>
      </w:r>
      <w:r w:rsidR="00686414">
        <w:rPr>
          <w:rFonts w:cs="Arial"/>
          <w:sz w:val="24"/>
        </w:rPr>
        <w:t xml:space="preserve"> (sent on 08-06-2016)</w:t>
      </w:r>
    </w:p>
    <w:p w:rsidR="00B51DC3" w:rsidRDefault="00B51DC3" w:rsidP="003063D9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 xml:space="preserve">2. </w:t>
      </w:r>
      <w:r w:rsidR="00686414" w:rsidRPr="00686414">
        <w:rPr>
          <w:rFonts w:cs="Arial"/>
          <w:sz w:val="24"/>
        </w:rPr>
        <w:t>05 ENeL Action Budget 2015-2016.doc</w:t>
      </w:r>
      <w:r w:rsidR="00686414">
        <w:rPr>
          <w:rFonts w:cs="Arial"/>
          <w:sz w:val="24"/>
        </w:rPr>
        <w:t xml:space="preserve"> (sent on 08-06-2016)</w:t>
      </w:r>
    </w:p>
    <w:p w:rsidR="00B51DC3" w:rsidRDefault="00B51DC3" w:rsidP="003063D9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 xml:space="preserve">3. </w:t>
      </w:r>
      <w:r w:rsidR="00686414" w:rsidRPr="00686414">
        <w:rPr>
          <w:rFonts w:cs="Arial"/>
          <w:sz w:val="24"/>
        </w:rPr>
        <w:t>05 ENeL Action Budget 2016-2017.doc</w:t>
      </w:r>
      <w:r w:rsidR="00686414">
        <w:rPr>
          <w:rFonts w:cs="Arial"/>
          <w:sz w:val="24"/>
        </w:rPr>
        <w:t xml:space="preserve"> (sent on 08-06-2016)</w:t>
      </w:r>
    </w:p>
    <w:p w:rsidR="00B51DC3" w:rsidRDefault="00D65EFF" w:rsidP="003063D9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>
        <w:rPr>
          <w:rFonts w:cs="Arial"/>
          <w:sz w:val="24"/>
        </w:rPr>
        <w:t>4. 09c ENeL meeting planning 2016-2017</w:t>
      </w:r>
    </w:p>
    <w:p w:rsidR="00B51DC3" w:rsidRDefault="00B51DC3" w:rsidP="003063D9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:rsidR="00B51DC3" w:rsidRPr="002C621F" w:rsidRDefault="00B51DC3" w:rsidP="003063D9">
      <w:pPr>
        <w:widowControl w:val="0"/>
        <w:autoSpaceDE w:val="0"/>
        <w:autoSpaceDN w:val="0"/>
        <w:adjustRightInd w:val="0"/>
        <w:rPr>
          <w:rFonts w:cs="Arial"/>
          <w:sz w:val="24"/>
        </w:rPr>
      </w:pPr>
    </w:p>
    <w:p w:rsidR="005D691A" w:rsidRPr="002C621F" w:rsidRDefault="005D691A" w:rsidP="002C621F">
      <w:pPr>
        <w:widowControl w:val="0"/>
        <w:autoSpaceDE w:val="0"/>
        <w:autoSpaceDN w:val="0"/>
        <w:adjustRightInd w:val="0"/>
        <w:ind w:left="284"/>
        <w:rPr>
          <w:rFonts w:cs="Arial"/>
          <w:sz w:val="24"/>
        </w:rPr>
      </w:pPr>
    </w:p>
    <w:sectPr w:rsidR="005D691A" w:rsidRPr="002C621F" w:rsidSect="001653E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119" w:right="1134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26C" w:rsidRDefault="007F726C" w:rsidP="0082778B">
      <w:r>
        <w:separator/>
      </w:r>
    </w:p>
  </w:endnote>
  <w:endnote w:type="continuationSeparator" w:id="0">
    <w:p w:rsidR="007F726C" w:rsidRDefault="007F726C" w:rsidP="0082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eiry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C4" w:rsidRPr="00E96FD7" w:rsidRDefault="000B73ED" w:rsidP="00DF417E">
    <w:pPr>
      <w:pStyle w:val="Noga"/>
      <w:framePr w:w="153" w:wrap="around" w:vAnchor="text" w:hAnchor="page" w:x="10547" w:y="-84"/>
      <w:rPr>
        <w:rStyle w:val="tevilkastrani"/>
        <w:szCs w:val="20"/>
      </w:rPr>
    </w:pPr>
    <w:r w:rsidRPr="00E96FD7">
      <w:rPr>
        <w:rStyle w:val="tevilkastrani"/>
        <w:szCs w:val="20"/>
      </w:rPr>
      <w:fldChar w:fldCharType="begin"/>
    </w:r>
    <w:r w:rsidR="00D65AC4" w:rsidRPr="00E96FD7">
      <w:rPr>
        <w:rStyle w:val="tevilkastrani"/>
        <w:szCs w:val="20"/>
      </w:rPr>
      <w:instrText xml:space="preserve">PAGE  </w:instrText>
    </w:r>
    <w:r w:rsidRPr="00E96FD7">
      <w:rPr>
        <w:rStyle w:val="tevilkastrani"/>
        <w:szCs w:val="20"/>
      </w:rPr>
      <w:fldChar w:fldCharType="separate"/>
    </w:r>
    <w:r w:rsidR="00926267">
      <w:rPr>
        <w:rStyle w:val="tevilkastrani"/>
        <w:noProof/>
        <w:szCs w:val="20"/>
      </w:rPr>
      <w:t>3</w:t>
    </w:r>
    <w:r w:rsidRPr="00E96FD7">
      <w:rPr>
        <w:rStyle w:val="tevilkastrani"/>
        <w:szCs w:val="20"/>
      </w:rPr>
      <w:fldChar w:fldCharType="end"/>
    </w:r>
  </w:p>
  <w:p w:rsidR="00D65AC4" w:rsidRDefault="00D65AC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C4" w:rsidRPr="00E96FD7" w:rsidRDefault="000B73ED" w:rsidP="00DF417E">
    <w:pPr>
      <w:pStyle w:val="Noga"/>
      <w:framePr w:w="153" w:wrap="around" w:vAnchor="text" w:hAnchor="page" w:x="10547" w:y="-84"/>
      <w:rPr>
        <w:rStyle w:val="tevilkastrani"/>
        <w:szCs w:val="20"/>
      </w:rPr>
    </w:pPr>
    <w:r w:rsidRPr="00E96FD7">
      <w:rPr>
        <w:rStyle w:val="tevilkastrani"/>
        <w:szCs w:val="20"/>
      </w:rPr>
      <w:fldChar w:fldCharType="begin"/>
    </w:r>
    <w:r w:rsidR="00D65AC4" w:rsidRPr="00E96FD7">
      <w:rPr>
        <w:rStyle w:val="tevilkastrani"/>
        <w:szCs w:val="20"/>
      </w:rPr>
      <w:instrText xml:space="preserve">PAGE  </w:instrText>
    </w:r>
    <w:r w:rsidRPr="00E96FD7">
      <w:rPr>
        <w:rStyle w:val="tevilkastrani"/>
        <w:szCs w:val="20"/>
      </w:rPr>
      <w:fldChar w:fldCharType="separate"/>
    </w:r>
    <w:r w:rsidR="00926267">
      <w:rPr>
        <w:rStyle w:val="tevilkastrani"/>
        <w:noProof/>
        <w:szCs w:val="20"/>
      </w:rPr>
      <w:t>1</w:t>
    </w:r>
    <w:r w:rsidRPr="00E96FD7">
      <w:rPr>
        <w:rStyle w:val="tevilkastrani"/>
        <w:szCs w:val="20"/>
      </w:rPr>
      <w:fldChar w:fldCharType="end"/>
    </w:r>
  </w:p>
  <w:p w:rsidR="00D65AC4" w:rsidRDefault="00D65AC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26C" w:rsidRDefault="007F726C" w:rsidP="0082778B">
      <w:r>
        <w:separator/>
      </w:r>
    </w:p>
  </w:footnote>
  <w:footnote w:type="continuationSeparator" w:id="0">
    <w:p w:rsidR="007F726C" w:rsidRDefault="007F726C" w:rsidP="00827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C4" w:rsidRDefault="00D65AC4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1831F8A" wp14:editId="0E5DCD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373620" cy="1024382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3620" cy="1024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AC4" w:rsidRDefault="00D65AC4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3FA51F9A" wp14:editId="3CBA398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370445" cy="102387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0445" cy="1023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CDE8EDA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20C2D54"/>
    <w:multiLevelType w:val="hybridMultilevel"/>
    <w:tmpl w:val="66821736"/>
    <w:lvl w:ilvl="0" w:tplc="A67C75F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07622"/>
    <w:multiLevelType w:val="hybridMultilevel"/>
    <w:tmpl w:val="70BA16F0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049D2FC6"/>
    <w:multiLevelType w:val="hybridMultilevel"/>
    <w:tmpl w:val="CAD6F590"/>
    <w:lvl w:ilvl="0" w:tplc="411C2B24">
      <w:start w:val="1"/>
      <w:numFmt w:val="bullet"/>
      <w:pStyle w:val="COSTBulletpoin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4547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9843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A004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9229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F0EC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6CCD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1AAD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4A5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0AF632E1"/>
    <w:multiLevelType w:val="hybridMultilevel"/>
    <w:tmpl w:val="AB8CBF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A4090"/>
    <w:multiLevelType w:val="hybridMultilevel"/>
    <w:tmpl w:val="A7645170"/>
    <w:lvl w:ilvl="0" w:tplc="8706796A">
      <w:start w:val="1"/>
      <w:numFmt w:val="decimal"/>
      <w:pStyle w:val="NumberedListLevel3"/>
      <w:lvlText w:val="%1."/>
      <w:lvlJc w:val="left"/>
      <w:pPr>
        <w:ind w:left="720" w:hanging="360"/>
      </w:pPr>
      <w:rPr>
        <w:color w:val="F47729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84F6D"/>
    <w:multiLevelType w:val="hybridMultilevel"/>
    <w:tmpl w:val="F4E470C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A553C"/>
    <w:multiLevelType w:val="hybridMultilevel"/>
    <w:tmpl w:val="27BCD33A"/>
    <w:lvl w:ilvl="0" w:tplc="D610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470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E6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CE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69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43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8F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25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E7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8E26C6"/>
    <w:multiLevelType w:val="hybridMultilevel"/>
    <w:tmpl w:val="5EE03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11DF5"/>
    <w:multiLevelType w:val="hybridMultilevel"/>
    <w:tmpl w:val="FC586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D6545"/>
    <w:multiLevelType w:val="hybridMultilevel"/>
    <w:tmpl w:val="970AC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822722"/>
    <w:multiLevelType w:val="hybridMultilevel"/>
    <w:tmpl w:val="E3D86F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27BFE"/>
    <w:multiLevelType w:val="multilevel"/>
    <w:tmpl w:val="8DE4C8A8"/>
    <w:styleLink w:val="ListCOST"/>
    <w:lvl w:ilvl="0">
      <w:start w:val="1"/>
      <w:numFmt w:val="bullet"/>
      <w:pStyle w:val="BulletListLevel1"/>
      <w:lvlText w:val=""/>
      <w:lvlJc w:val="left"/>
      <w:pPr>
        <w:tabs>
          <w:tab w:val="num" w:pos="0"/>
        </w:tabs>
        <w:ind w:left="113" w:hanging="113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F47729"/>
        <w:sz w:val="14"/>
        <w:szCs w:val="30"/>
        <w:vertAlign w:val="baseline"/>
      </w:rPr>
    </w:lvl>
    <w:lvl w:ilvl="1">
      <w:start w:val="1"/>
      <w:numFmt w:val="bullet"/>
      <w:pStyle w:val="BulletListLevel3"/>
      <w:lvlText w:val=""/>
      <w:lvlJc w:val="left"/>
      <w:pPr>
        <w:ind w:left="3240" w:hanging="360"/>
      </w:pPr>
      <w:rPr>
        <w:rFonts w:ascii="Wingdings" w:hAnsi="Wingdings" w:cs="Courier New" w:hint="default"/>
        <w:color w:val="F47729"/>
        <w:sz w:val="14"/>
      </w:rPr>
    </w:lvl>
    <w:lvl w:ilvl="2">
      <w:start w:val="1"/>
      <w:numFmt w:val="bullet"/>
      <w:lvlText w:val=""/>
      <w:lvlJc w:val="left"/>
      <w:pPr>
        <w:ind w:left="1496" w:hanging="360"/>
      </w:pPr>
      <w:rPr>
        <w:rFonts w:ascii="Wingdings" w:hAnsi="Wingdings" w:hint="default"/>
        <w:color w:val="F47729"/>
        <w:sz w:val="14"/>
      </w:rPr>
    </w:lvl>
    <w:lvl w:ilvl="3">
      <w:start w:val="1"/>
      <w:numFmt w:val="bullet"/>
      <w:lvlText w:val=""/>
      <w:lvlJc w:val="left"/>
      <w:pPr>
        <w:ind w:left="2064" w:hanging="360"/>
      </w:pPr>
      <w:rPr>
        <w:rFonts w:ascii="Wingdings" w:hAnsi="Wingdings" w:hint="default"/>
        <w:color w:val="F47729"/>
        <w:sz w:val="14"/>
      </w:rPr>
    </w:lvl>
    <w:lvl w:ilvl="4">
      <w:start w:val="1"/>
      <w:numFmt w:val="none"/>
      <w:lvlText w:val="%5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%6"/>
      <w:lvlJc w:val="left"/>
      <w:pPr>
        <w:ind w:left="4320" w:hanging="360"/>
      </w:pPr>
      <w:rPr>
        <w:rFonts w:ascii="Times New Roman" w:hAnsi="Times New Roman" w:hint="default"/>
      </w:rPr>
    </w:lvl>
    <w:lvl w:ilvl="6">
      <w:start w:val="1"/>
      <w:numFmt w:val="none"/>
      <w:lvlText w:val="%7"/>
      <w:lvlJc w:val="left"/>
      <w:pPr>
        <w:ind w:left="5040" w:hanging="360"/>
      </w:pPr>
      <w:rPr>
        <w:rFonts w:ascii="Times New Roman" w:hAnsi="Times New Roman" w:hint="default"/>
      </w:rPr>
    </w:lvl>
    <w:lvl w:ilvl="7">
      <w:start w:val="1"/>
      <w:numFmt w:val="none"/>
      <w:lvlText w:val="%8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%9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10558AF"/>
    <w:multiLevelType w:val="hybridMultilevel"/>
    <w:tmpl w:val="016E1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46B95"/>
    <w:multiLevelType w:val="hybridMultilevel"/>
    <w:tmpl w:val="11126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E0505C"/>
    <w:multiLevelType w:val="hybridMultilevel"/>
    <w:tmpl w:val="5D6A27A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607A82"/>
    <w:multiLevelType w:val="hybridMultilevel"/>
    <w:tmpl w:val="117E7928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934D5"/>
    <w:multiLevelType w:val="hybridMultilevel"/>
    <w:tmpl w:val="F89AE2A6"/>
    <w:lvl w:ilvl="0" w:tplc="A67C75F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E59F2"/>
    <w:multiLevelType w:val="hybridMultilevel"/>
    <w:tmpl w:val="CFCE8F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E5F50"/>
    <w:multiLevelType w:val="hybridMultilevel"/>
    <w:tmpl w:val="05328828"/>
    <w:lvl w:ilvl="0" w:tplc="5AE45ADC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1" w15:restartNumberingAfterBreak="0">
    <w:nsid w:val="3AEA6A72"/>
    <w:multiLevelType w:val="hybridMultilevel"/>
    <w:tmpl w:val="EBE2E72C"/>
    <w:lvl w:ilvl="0" w:tplc="C554BA1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712EC9"/>
    <w:multiLevelType w:val="hybridMultilevel"/>
    <w:tmpl w:val="18FE122E"/>
    <w:lvl w:ilvl="0" w:tplc="72AE1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A22A3"/>
    <w:multiLevelType w:val="hybridMultilevel"/>
    <w:tmpl w:val="5A14109A"/>
    <w:lvl w:ilvl="0" w:tplc="F01874B8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B143C"/>
    <w:multiLevelType w:val="hybridMultilevel"/>
    <w:tmpl w:val="8D128C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22EB8"/>
    <w:multiLevelType w:val="hybridMultilevel"/>
    <w:tmpl w:val="8B68B390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F6008"/>
    <w:multiLevelType w:val="hybridMultilevel"/>
    <w:tmpl w:val="B0F08C1C"/>
    <w:lvl w:ilvl="0" w:tplc="A67C75F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704B2"/>
    <w:multiLevelType w:val="hybridMultilevel"/>
    <w:tmpl w:val="1EB43DC2"/>
    <w:lvl w:ilvl="0" w:tplc="6450BA42">
      <w:start w:val="1"/>
      <w:numFmt w:val="upperLetter"/>
      <w:lvlText w:val="(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77525D"/>
    <w:multiLevelType w:val="hybridMultilevel"/>
    <w:tmpl w:val="1BF4C4D8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06881"/>
    <w:multiLevelType w:val="hybridMultilevel"/>
    <w:tmpl w:val="49664BF0"/>
    <w:lvl w:ilvl="0" w:tplc="616AAB1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92C89"/>
    <w:multiLevelType w:val="multilevel"/>
    <w:tmpl w:val="8DE4C8A8"/>
    <w:numStyleLink w:val="ListCOST"/>
  </w:abstractNum>
  <w:abstractNum w:abstractNumId="31" w15:restartNumberingAfterBreak="0">
    <w:nsid w:val="55BA0A8E"/>
    <w:multiLevelType w:val="hybridMultilevel"/>
    <w:tmpl w:val="D0E2F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8074A"/>
    <w:multiLevelType w:val="hybridMultilevel"/>
    <w:tmpl w:val="95A458E6"/>
    <w:lvl w:ilvl="0" w:tplc="03402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78FA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4B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A9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25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E9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8F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C5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04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5902DB"/>
    <w:multiLevelType w:val="hybridMultilevel"/>
    <w:tmpl w:val="59C2E63E"/>
    <w:lvl w:ilvl="0" w:tplc="A67C75F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7E1267"/>
    <w:multiLevelType w:val="hybridMultilevel"/>
    <w:tmpl w:val="7E3C6668"/>
    <w:lvl w:ilvl="0" w:tplc="A67C75F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24ADE"/>
    <w:multiLevelType w:val="hybridMultilevel"/>
    <w:tmpl w:val="E7C2C4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45DD7"/>
    <w:multiLevelType w:val="hybridMultilevel"/>
    <w:tmpl w:val="A6B88F74"/>
    <w:lvl w:ilvl="0" w:tplc="040C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37" w15:restartNumberingAfterBreak="0">
    <w:nsid w:val="72AA461A"/>
    <w:multiLevelType w:val="hybridMultilevel"/>
    <w:tmpl w:val="08AAA0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07C7D"/>
    <w:multiLevelType w:val="hybridMultilevel"/>
    <w:tmpl w:val="773475C4"/>
    <w:lvl w:ilvl="0" w:tplc="E078FEB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453398"/>
    <w:multiLevelType w:val="hybridMultilevel"/>
    <w:tmpl w:val="16844D0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3A5697"/>
    <w:multiLevelType w:val="hybridMultilevel"/>
    <w:tmpl w:val="2FD2EA3C"/>
    <w:lvl w:ilvl="0" w:tplc="A67C75F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C29BE"/>
    <w:multiLevelType w:val="hybridMultilevel"/>
    <w:tmpl w:val="0C54628A"/>
    <w:lvl w:ilvl="0" w:tplc="AA1C6E1E">
      <w:start w:val="1"/>
      <w:numFmt w:val="lowerLetter"/>
      <w:lvlText w:val="%1)"/>
      <w:lvlJc w:val="left"/>
      <w:pPr>
        <w:ind w:left="91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34" w:hanging="360"/>
      </w:pPr>
    </w:lvl>
    <w:lvl w:ilvl="2" w:tplc="0413001B" w:tentative="1">
      <w:start w:val="1"/>
      <w:numFmt w:val="lowerRoman"/>
      <w:lvlText w:val="%3."/>
      <w:lvlJc w:val="right"/>
      <w:pPr>
        <w:ind w:left="2354" w:hanging="180"/>
      </w:pPr>
    </w:lvl>
    <w:lvl w:ilvl="3" w:tplc="0413000F" w:tentative="1">
      <w:start w:val="1"/>
      <w:numFmt w:val="decimal"/>
      <w:lvlText w:val="%4."/>
      <w:lvlJc w:val="left"/>
      <w:pPr>
        <w:ind w:left="3074" w:hanging="360"/>
      </w:pPr>
    </w:lvl>
    <w:lvl w:ilvl="4" w:tplc="04130019" w:tentative="1">
      <w:start w:val="1"/>
      <w:numFmt w:val="lowerLetter"/>
      <w:lvlText w:val="%5."/>
      <w:lvlJc w:val="left"/>
      <w:pPr>
        <w:ind w:left="3794" w:hanging="360"/>
      </w:pPr>
    </w:lvl>
    <w:lvl w:ilvl="5" w:tplc="0413001B" w:tentative="1">
      <w:start w:val="1"/>
      <w:numFmt w:val="lowerRoman"/>
      <w:lvlText w:val="%6."/>
      <w:lvlJc w:val="right"/>
      <w:pPr>
        <w:ind w:left="4514" w:hanging="180"/>
      </w:pPr>
    </w:lvl>
    <w:lvl w:ilvl="6" w:tplc="0413000F" w:tentative="1">
      <w:start w:val="1"/>
      <w:numFmt w:val="decimal"/>
      <w:lvlText w:val="%7."/>
      <w:lvlJc w:val="left"/>
      <w:pPr>
        <w:ind w:left="5234" w:hanging="360"/>
      </w:pPr>
    </w:lvl>
    <w:lvl w:ilvl="7" w:tplc="04130019" w:tentative="1">
      <w:start w:val="1"/>
      <w:numFmt w:val="lowerLetter"/>
      <w:lvlText w:val="%8."/>
      <w:lvlJc w:val="left"/>
      <w:pPr>
        <w:ind w:left="5954" w:hanging="360"/>
      </w:pPr>
    </w:lvl>
    <w:lvl w:ilvl="8" w:tplc="0413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2" w15:restartNumberingAfterBreak="0">
    <w:nsid w:val="7FD1387E"/>
    <w:multiLevelType w:val="hybridMultilevel"/>
    <w:tmpl w:val="FF668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  <w:lvlOverride w:ilvl="0">
      <w:lvl w:ilvl="0">
        <w:numFmt w:val="decimal"/>
        <w:pStyle w:val="BulletListLevel1"/>
        <w:lvlText w:val=""/>
        <w:lvlJc w:val="left"/>
      </w:lvl>
    </w:lvlOverride>
    <w:lvlOverride w:ilvl="1">
      <w:lvl w:ilvl="1">
        <w:start w:val="1"/>
        <w:numFmt w:val="bullet"/>
        <w:pStyle w:val="BulletListLevel3"/>
        <w:lvlText w:val=""/>
        <w:lvlJc w:val="left"/>
        <w:pPr>
          <w:ind w:left="3240" w:hanging="360"/>
        </w:pPr>
        <w:rPr>
          <w:rFonts w:ascii="Wingdings" w:hAnsi="Wingdings" w:cs="Courier New" w:hint="default"/>
          <w:color w:val="F47729"/>
          <w:sz w:val="14"/>
        </w:rPr>
      </w:lvl>
    </w:lvlOverride>
  </w:num>
  <w:num w:numId="3">
    <w:abstractNumId w:val="6"/>
  </w:num>
  <w:num w:numId="4">
    <w:abstractNumId w:val="4"/>
  </w:num>
  <w:num w:numId="5">
    <w:abstractNumId w:val="11"/>
  </w:num>
  <w:num w:numId="6">
    <w:abstractNumId w:val="36"/>
  </w:num>
  <w:num w:numId="7">
    <w:abstractNumId w:val="0"/>
  </w:num>
  <w:num w:numId="8">
    <w:abstractNumId w:val="1"/>
  </w:num>
  <w:num w:numId="9">
    <w:abstractNumId w:val="22"/>
  </w:num>
  <w:num w:numId="10">
    <w:abstractNumId w:val="39"/>
  </w:num>
  <w:num w:numId="11">
    <w:abstractNumId w:val="30"/>
  </w:num>
  <w:num w:numId="12">
    <w:abstractNumId w:val="2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8"/>
  </w:num>
  <w:num w:numId="17">
    <w:abstractNumId w:val="32"/>
  </w:num>
  <w:num w:numId="18">
    <w:abstractNumId w:val="3"/>
  </w:num>
  <w:num w:numId="19">
    <w:abstractNumId w:val="14"/>
  </w:num>
  <w:num w:numId="20">
    <w:abstractNumId w:val="42"/>
  </w:num>
  <w:num w:numId="21">
    <w:abstractNumId w:val="19"/>
  </w:num>
  <w:num w:numId="22">
    <w:abstractNumId w:val="7"/>
  </w:num>
  <w:num w:numId="23">
    <w:abstractNumId w:val="38"/>
  </w:num>
  <w:num w:numId="24">
    <w:abstractNumId w:val="10"/>
  </w:num>
  <w:num w:numId="25">
    <w:abstractNumId w:val="29"/>
  </w:num>
  <w:num w:numId="26">
    <w:abstractNumId w:val="24"/>
  </w:num>
  <w:num w:numId="27">
    <w:abstractNumId w:val="34"/>
  </w:num>
  <w:num w:numId="28">
    <w:abstractNumId w:val="26"/>
  </w:num>
  <w:num w:numId="29">
    <w:abstractNumId w:val="33"/>
  </w:num>
  <w:num w:numId="30">
    <w:abstractNumId w:val="2"/>
  </w:num>
  <w:num w:numId="31">
    <w:abstractNumId w:val="40"/>
  </w:num>
  <w:num w:numId="32">
    <w:abstractNumId w:val="18"/>
  </w:num>
  <w:num w:numId="33">
    <w:abstractNumId w:val="35"/>
  </w:num>
  <w:num w:numId="34">
    <w:abstractNumId w:val="25"/>
  </w:num>
  <w:num w:numId="35">
    <w:abstractNumId w:val="28"/>
  </w:num>
  <w:num w:numId="36">
    <w:abstractNumId w:val="17"/>
  </w:num>
  <w:num w:numId="37">
    <w:abstractNumId w:val="23"/>
  </w:num>
  <w:num w:numId="38">
    <w:abstractNumId w:val="12"/>
  </w:num>
  <w:num w:numId="39">
    <w:abstractNumId w:val="31"/>
  </w:num>
  <w:num w:numId="40">
    <w:abstractNumId w:val="15"/>
  </w:num>
  <w:num w:numId="41">
    <w:abstractNumId w:val="16"/>
  </w:num>
  <w:num w:numId="42">
    <w:abstractNumId w:val="9"/>
  </w:num>
  <w:num w:numId="43">
    <w:abstractNumId w:val="41"/>
  </w:num>
  <w:num w:numId="44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B2"/>
    <w:rsid w:val="00016972"/>
    <w:rsid w:val="00024470"/>
    <w:rsid w:val="0002462F"/>
    <w:rsid w:val="00024AB8"/>
    <w:rsid w:val="00026D81"/>
    <w:rsid w:val="00035DED"/>
    <w:rsid w:val="00043771"/>
    <w:rsid w:val="000447C1"/>
    <w:rsid w:val="000510AE"/>
    <w:rsid w:val="00051BBB"/>
    <w:rsid w:val="00052288"/>
    <w:rsid w:val="00054945"/>
    <w:rsid w:val="00066514"/>
    <w:rsid w:val="00071439"/>
    <w:rsid w:val="000724A2"/>
    <w:rsid w:val="0007578F"/>
    <w:rsid w:val="000B3AE6"/>
    <w:rsid w:val="000B73ED"/>
    <w:rsid w:val="000B7ECB"/>
    <w:rsid w:val="000C035F"/>
    <w:rsid w:val="000C2290"/>
    <w:rsid w:val="000C7FE0"/>
    <w:rsid w:val="000D02E3"/>
    <w:rsid w:val="000D3421"/>
    <w:rsid w:val="000E55E9"/>
    <w:rsid w:val="000E5DE6"/>
    <w:rsid w:val="000E74FD"/>
    <w:rsid w:val="000E7572"/>
    <w:rsid w:val="00111594"/>
    <w:rsid w:val="001140AA"/>
    <w:rsid w:val="0012294A"/>
    <w:rsid w:val="00125128"/>
    <w:rsid w:val="001254E8"/>
    <w:rsid w:val="00130650"/>
    <w:rsid w:val="00130CB7"/>
    <w:rsid w:val="00133CB3"/>
    <w:rsid w:val="00146BC7"/>
    <w:rsid w:val="00152E96"/>
    <w:rsid w:val="00155738"/>
    <w:rsid w:val="00163CDD"/>
    <w:rsid w:val="001653E2"/>
    <w:rsid w:val="0017147C"/>
    <w:rsid w:val="00171F7E"/>
    <w:rsid w:val="00182A66"/>
    <w:rsid w:val="00184ACB"/>
    <w:rsid w:val="00195BB3"/>
    <w:rsid w:val="0019794A"/>
    <w:rsid w:val="001A6C21"/>
    <w:rsid w:val="001C0DB6"/>
    <w:rsid w:val="001D28D3"/>
    <w:rsid w:val="001D47E4"/>
    <w:rsid w:val="001D5C73"/>
    <w:rsid w:val="001E6594"/>
    <w:rsid w:val="001F690F"/>
    <w:rsid w:val="00205C4F"/>
    <w:rsid w:val="002074F7"/>
    <w:rsid w:val="00212139"/>
    <w:rsid w:val="00213D3A"/>
    <w:rsid w:val="002212AA"/>
    <w:rsid w:val="00227579"/>
    <w:rsid w:val="00227A25"/>
    <w:rsid w:val="00235A03"/>
    <w:rsid w:val="00243C79"/>
    <w:rsid w:val="0024477E"/>
    <w:rsid w:val="002478B4"/>
    <w:rsid w:val="00252E77"/>
    <w:rsid w:val="002547B0"/>
    <w:rsid w:val="00255DAB"/>
    <w:rsid w:val="002635DD"/>
    <w:rsid w:val="00267DC7"/>
    <w:rsid w:val="002704CC"/>
    <w:rsid w:val="00292E71"/>
    <w:rsid w:val="002A51E0"/>
    <w:rsid w:val="002A6F4F"/>
    <w:rsid w:val="002B797D"/>
    <w:rsid w:val="002C254F"/>
    <w:rsid w:val="002C621F"/>
    <w:rsid w:val="002D125C"/>
    <w:rsid w:val="002D253C"/>
    <w:rsid w:val="002D34EF"/>
    <w:rsid w:val="002F1547"/>
    <w:rsid w:val="002F54D9"/>
    <w:rsid w:val="002F59D1"/>
    <w:rsid w:val="00300971"/>
    <w:rsid w:val="00300D20"/>
    <w:rsid w:val="0030177F"/>
    <w:rsid w:val="003063D9"/>
    <w:rsid w:val="003136B0"/>
    <w:rsid w:val="00313931"/>
    <w:rsid w:val="00331114"/>
    <w:rsid w:val="00344911"/>
    <w:rsid w:val="00344BFC"/>
    <w:rsid w:val="0034620A"/>
    <w:rsid w:val="003540D4"/>
    <w:rsid w:val="003578DD"/>
    <w:rsid w:val="0036410B"/>
    <w:rsid w:val="0036592C"/>
    <w:rsid w:val="003659AE"/>
    <w:rsid w:val="0036771F"/>
    <w:rsid w:val="003715C1"/>
    <w:rsid w:val="00380FEA"/>
    <w:rsid w:val="00394B19"/>
    <w:rsid w:val="00396B2F"/>
    <w:rsid w:val="003A1871"/>
    <w:rsid w:val="003A5044"/>
    <w:rsid w:val="003B23C2"/>
    <w:rsid w:val="003B3187"/>
    <w:rsid w:val="003C2A7A"/>
    <w:rsid w:val="003D4910"/>
    <w:rsid w:val="003D4FDC"/>
    <w:rsid w:val="003D70EA"/>
    <w:rsid w:val="003E0CB3"/>
    <w:rsid w:val="003E5F1E"/>
    <w:rsid w:val="003E685B"/>
    <w:rsid w:val="00401429"/>
    <w:rsid w:val="004018A2"/>
    <w:rsid w:val="004169E9"/>
    <w:rsid w:val="00417B20"/>
    <w:rsid w:val="00417CE1"/>
    <w:rsid w:val="00422D8B"/>
    <w:rsid w:val="00424ED1"/>
    <w:rsid w:val="004372CE"/>
    <w:rsid w:val="00440293"/>
    <w:rsid w:val="004534BE"/>
    <w:rsid w:val="00453F2A"/>
    <w:rsid w:val="00460A47"/>
    <w:rsid w:val="00464A09"/>
    <w:rsid w:val="004657CA"/>
    <w:rsid w:val="004669C3"/>
    <w:rsid w:val="00486A85"/>
    <w:rsid w:val="00491320"/>
    <w:rsid w:val="00494663"/>
    <w:rsid w:val="004A33AD"/>
    <w:rsid w:val="004A634E"/>
    <w:rsid w:val="004B0EC1"/>
    <w:rsid w:val="004B13EA"/>
    <w:rsid w:val="004B537B"/>
    <w:rsid w:val="004B79AB"/>
    <w:rsid w:val="004C4B02"/>
    <w:rsid w:val="004C7442"/>
    <w:rsid w:val="004D6C39"/>
    <w:rsid w:val="004E1E00"/>
    <w:rsid w:val="004E2A42"/>
    <w:rsid w:val="004E42B1"/>
    <w:rsid w:val="004F3361"/>
    <w:rsid w:val="004F365D"/>
    <w:rsid w:val="004F69FB"/>
    <w:rsid w:val="00501337"/>
    <w:rsid w:val="00502D2A"/>
    <w:rsid w:val="00511540"/>
    <w:rsid w:val="005139F5"/>
    <w:rsid w:val="00516D89"/>
    <w:rsid w:val="00521335"/>
    <w:rsid w:val="00523326"/>
    <w:rsid w:val="00531FEB"/>
    <w:rsid w:val="00532042"/>
    <w:rsid w:val="00536DF2"/>
    <w:rsid w:val="00536ECD"/>
    <w:rsid w:val="005543C8"/>
    <w:rsid w:val="005655E7"/>
    <w:rsid w:val="00566E4E"/>
    <w:rsid w:val="00570254"/>
    <w:rsid w:val="0057098B"/>
    <w:rsid w:val="00571935"/>
    <w:rsid w:val="00576DE1"/>
    <w:rsid w:val="005860CA"/>
    <w:rsid w:val="00586F08"/>
    <w:rsid w:val="005940BC"/>
    <w:rsid w:val="005942C0"/>
    <w:rsid w:val="00597E2A"/>
    <w:rsid w:val="005A1FE1"/>
    <w:rsid w:val="005B06B1"/>
    <w:rsid w:val="005B162D"/>
    <w:rsid w:val="005B399C"/>
    <w:rsid w:val="005B6DBC"/>
    <w:rsid w:val="005C0DB5"/>
    <w:rsid w:val="005C1244"/>
    <w:rsid w:val="005C39EE"/>
    <w:rsid w:val="005C414E"/>
    <w:rsid w:val="005C743C"/>
    <w:rsid w:val="005D044C"/>
    <w:rsid w:val="005D691A"/>
    <w:rsid w:val="005D7274"/>
    <w:rsid w:val="005F02D4"/>
    <w:rsid w:val="005F674F"/>
    <w:rsid w:val="005F6A7E"/>
    <w:rsid w:val="005F794A"/>
    <w:rsid w:val="00600DFC"/>
    <w:rsid w:val="00602003"/>
    <w:rsid w:val="00603D77"/>
    <w:rsid w:val="00606B34"/>
    <w:rsid w:val="0061278B"/>
    <w:rsid w:val="00616FA4"/>
    <w:rsid w:val="00624117"/>
    <w:rsid w:val="00625E59"/>
    <w:rsid w:val="00631643"/>
    <w:rsid w:val="006450B9"/>
    <w:rsid w:val="00646CD2"/>
    <w:rsid w:val="00647F2D"/>
    <w:rsid w:val="00651BA0"/>
    <w:rsid w:val="00657D9D"/>
    <w:rsid w:val="00667683"/>
    <w:rsid w:val="00667991"/>
    <w:rsid w:val="006701AA"/>
    <w:rsid w:val="00675431"/>
    <w:rsid w:val="00681B7D"/>
    <w:rsid w:val="00684455"/>
    <w:rsid w:val="0068619A"/>
    <w:rsid w:val="00686414"/>
    <w:rsid w:val="00687FBC"/>
    <w:rsid w:val="00695E07"/>
    <w:rsid w:val="006A161A"/>
    <w:rsid w:val="006A4411"/>
    <w:rsid w:val="006A629C"/>
    <w:rsid w:val="006B0B23"/>
    <w:rsid w:val="006B20F7"/>
    <w:rsid w:val="006B2938"/>
    <w:rsid w:val="006B3B93"/>
    <w:rsid w:val="006C21D1"/>
    <w:rsid w:val="006D0311"/>
    <w:rsid w:val="006D0D3A"/>
    <w:rsid w:val="006D102E"/>
    <w:rsid w:val="006D395F"/>
    <w:rsid w:val="006D4FC4"/>
    <w:rsid w:val="006D5460"/>
    <w:rsid w:val="006E137A"/>
    <w:rsid w:val="006E166B"/>
    <w:rsid w:val="006E27B4"/>
    <w:rsid w:val="006E5D16"/>
    <w:rsid w:val="006E67F1"/>
    <w:rsid w:val="006F0345"/>
    <w:rsid w:val="006F471D"/>
    <w:rsid w:val="006F6A1F"/>
    <w:rsid w:val="006F7D67"/>
    <w:rsid w:val="0070123E"/>
    <w:rsid w:val="00706A0F"/>
    <w:rsid w:val="0071344E"/>
    <w:rsid w:val="00713E58"/>
    <w:rsid w:val="007152AD"/>
    <w:rsid w:val="0071746F"/>
    <w:rsid w:val="007201D2"/>
    <w:rsid w:val="00720285"/>
    <w:rsid w:val="00736751"/>
    <w:rsid w:val="00742624"/>
    <w:rsid w:val="00750903"/>
    <w:rsid w:val="00761D9E"/>
    <w:rsid w:val="00763619"/>
    <w:rsid w:val="00766E04"/>
    <w:rsid w:val="00776F43"/>
    <w:rsid w:val="007779BC"/>
    <w:rsid w:val="00780856"/>
    <w:rsid w:val="00783A12"/>
    <w:rsid w:val="007870E9"/>
    <w:rsid w:val="00792E4E"/>
    <w:rsid w:val="007A2BD0"/>
    <w:rsid w:val="007A398F"/>
    <w:rsid w:val="007A5139"/>
    <w:rsid w:val="007A657F"/>
    <w:rsid w:val="007B008E"/>
    <w:rsid w:val="007B25A2"/>
    <w:rsid w:val="007C1643"/>
    <w:rsid w:val="007D2D34"/>
    <w:rsid w:val="007D34C3"/>
    <w:rsid w:val="007D3715"/>
    <w:rsid w:val="007D44C2"/>
    <w:rsid w:val="007E6BBA"/>
    <w:rsid w:val="007F726C"/>
    <w:rsid w:val="00800C3A"/>
    <w:rsid w:val="008037C1"/>
    <w:rsid w:val="00804418"/>
    <w:rsid w:val="00817662"/>
    <w:rsid w:val="00821DA6"/>
    <w:rsid w:val="0082778B"/>
    <w:rsid w:val="00831205"/>
    <w:rsid w:val="00837AC1"/>
    <w:rsid w:val="00842E05"/>
    <w:rsid w:val="00842F75"/>
    <w:rsid w:val="00844435"/>
    <w:rsid w:val="0085034E"/>
    <w:rsid w:val="00851696"/>
    <w:rsid w:val="00852904"/>
    <w:rsid w:val="0085585B"/>
    <w:rsid w:val="0087328B"/>
    <w:rsid w:val="00876BCB"/>
    <w:rsid w:val="00880A7B"/>
    <w:rsid w:val="00883DEF"/>
    <w:rsid w:val="0089485B"/>
    <w:rsid w:val="00896687"/>
    <w:rsid w:val="008A1536"/>
    <w:rsid w:val="008A7A77"/>
    <w:rsid w:val="008B0353"/>
    <w:rsid w:val="008B3770"/>
    <w:rsid w:val="008B417A"/>
    <w:rsid w:val="008C1D00"/>
    <w:rsid w:val="008D4D55"/>
    <w:rsid w:val="008D7F13"/>
    <w:rsid w:val="008F4FC4"/>
    <w:rsid w:val="008F561D"/>
    <w:rsid w:val="008F6D81"/>
    <w:rsid w:val="00902F59"/>
    <w:rsid w:val="00921C6B"/>
    <w:rsid w:val="009224FA"/>
    <w:rsid w:val="00926025"/>
    <w:rsid w:val="00926267"/>
    <w:rsid w:val="00935615"/>
    <w:rsid w:val="0094261F"/>
    <w:rsid w:val="00947846"/>
    <w:rsid w:val="00950DAB"/>
    <w:rsid w:val="0095183E"/>
    <w:rsid w:val="009523B6"/>
    <w:rsid w:val="00956715"/>
    <w:rsid w:val="009573E9"/>
    <w:rsid w:val="00957C1D"/>
    <w:rsid w:val="0096027C"/>
    <w:rsid w:val="00964D57"/>
    <w:rsid w:val="00967C83"/>
    <w:rsid w:val="0097374E"/>
    <w:rsid w:val="00975E5A"/>
    <w:rsid w:val="009764AB"/>
    <w:rsid w:val="00983D41"/>
    <w:rsid w:val="00984E24"/>
    <w:rsid w:val="00990C53"/>
    <w:rsid w:val="009A130D"/>
    <w:rsid w:val="009A329B"/>
    <w:rsid w:val="009A57FB"/>
    <w:rsid w:val="009A7176"/>
    <w:rsid w:val="009B1529"/>
    <w:rsid w:val="009C2886"/>
    <w:rsid w:val="009C2A99"/>
    <w:rsid w:val="009C37CF"/>
    <w:rsid w:val="009D1923"/>
    <w:rsid w:val="009D1C98"/>
    <w:rsid w:val="009D528D"/>
    <w:rsid w:val="009D5BF1"/>
    <w:rsid w:val="009E419E"/>
    <w:rsid w:val="009E6727"/>
    <w:rsid w:val="009E755D"/>
    <w:rsid w:val="009F338D"/>
    <w:rsid w:val="00A016DA"/>
    <w:rsid w:val="00A05B2F"/>
    <w:rsid w:val="00A12501"/>
    <w:rsid w:val="00A20EC3"/>
    <w:rsid w:val="00A22145"/>
    <w:rsid w:val="00A26343"/>
    <w:rsid w:val="00A323D1"/>
    <w:rsid w:val="00A40233"/>
    <w:rsid w:val="00A6146E"/>
    <w:rsid w:val="00A77231"/>
    <w:rsid w:val="00A77CC6"/>
    <w:rsid w:val="00A907DA"/>
    <w:rsid w:val="00A920F6"/>
    <w:rsid w:val="00A95AEF"/>
    <w:rsid w:val="00AA0DFB"/>
    <w:rsid w:val="00AA3598"/>
    <w:rsid w:val="00AB068A"/>
    <w:rsid w:val="00AB490A"/>
    <w:rsid w:val="00AB763F"/>
    <w:rsid w:val="00AC57C9"/>
    <w:rsid w:val="00AC6C0A"/>
    <w:rsid w:val="00AE1638"/>
    <w:rsid w:val="00AE29DD"/>
    <w:rsid w:val="00AE3977"/>
    <w:rsid w:val="00AF08CB"/>
    <w:rsid w:val="00AF3B37"/>
    <w:rsid w:val="00AF4C07"/>
    <w:rsid w:val="00B00615"/>
    <w:rsid w:val="00B0163A"/>
    <w:rsid w:val="00B04BC8"/>
    <w:rsid w:val="00B139D1"/>
    <w:rsid w:val="00B1636E"/>
    <w:rsid w:val="00B17E06"/>
    <w:rsid w:val="00B27A7E"/>
    <w:rsid w:val="00B27FF8"/>
    <w:rsid w:val="00B35A90"/>
    <w:rsid w:val="00B4045C"/>
    <w:rsid w:val="00B45C65"/>
    <w:rsid w:val="00B51DC3"/>
    <w:rsid w:val="00B56E4D"/>
    <w:rsid w:val="00B6012C"/>
    <w:rsid w:val="00B61A64"/>
    <w:rsid w:val="00B61B1C"/>
    <w:rsid w:val="00B62F52"/>
    <w:rsid w:val="00B637FC"/>
    <w:rsid w:val="00B661DC"/>
    <w:rsid w:val="00B76A1E"/>
    <w:rsid w:val="00B8199E"/>
    <w:rsid w:val="00B851D5"/>
    <w:rsid w:val="00B93136"/>
    <w:rsid w:val="00B941E7"/>
    <w:rsid w:val="00B96CA6"/>
    <w:rsid w:val="00BA4E42"/>
    <w:rsid w:val="00BA7A8B"/>
    <w:rsid w:val="00BA7FF7"/>
    <w:rsid w:val="00BB4C2D"/>
    <w:rsid w:val="00BB5B82"/>
    <w:rsid w:val="00BB663D"/>
    <w:rsid w:val="00BB68E8"/>
    <w:rsid w:val="00BC11BF"/>
    <w:rsid w:val="00BC38A8"/>
    <w:rsid w:val="00BD0F6A"/>
    <w:rsid w:val="00BD2E6A"/>
    <w:rsid w:val="00BD50F6"/>
    <w:rsid w:val="00BE4882"/>
    <w:rsid w:val="00BE7A59"/>
    <w:rsid w:val="00BF1E96"/>
    <w:rsid w:val="00C00343"/>
    <w:rsid w:val="00C0059D"/>
    <w:rsid w:val="00C11865"/>
    <w:rsid w:val="00C20665"/>
    <w:rsid w:val="00C242D3"/>
    <w:rsid w:val="00C25F7A"/>
    <w:rsid w:val="00C25FA7"/>
    <w:rsid w:val="00C30B43"/>
    <w:rsid w:val="00C31538"/>
    <w:rsid w:val="00C330D8"/>
    <w:rsid w:val="00C3734D"/>
    <w:rsid w:val="00C42E04"/>
    <w:rsid w:val="00C504FC"/>
    <w:rsid w:val="00C54904"/>
    <w:rsid w:val="00C67C5C"/>
    <w:rsid w:val="00C70325"/>
    <w:rsid w:val="00C71E37"/>
    <w:rsid w:val="00C77235"/>
    <w:rsid w:val="00C776DB"/>
    <w:rsid w:val="00C77D82"/>
    <w:rsid w:val="00C8377A"/>
    <w:rsid w:val="00C84161"/>
    <w:rsid w:val="00C85BFE"/>
    <w:rsid w:val="00C909BE"/>
    <w:rsid w:val="00C90D17"/>
    <w:rsid w:val="00CA460D"/>
    <w:rsid w:val="00CB2A62"/>
    <w:rsid w:val="00CB5D71"/>
    <w:rsid w:val="00CB7BCB"/>
    <w:rsid w:val="00CB7EF2"/>
    <w:rsid w:val="00CC11DC"/>
    <w:rsid w:val="00CC6CB2"/>
    <w:rsid w:val="00CD26B2"/>
    <w:rsid w:val="00CD64CA"/>
    <w:rsid w:val="00CE00BA"/>
    <w:rsid w:val="00CE053F"/>
    <w:rsid w:val="00CF55C4"/>
    <w:rsid w:val="00CF5740"/>
    <w:rsid w:val="00D0041F"/>
    <w:rsid w:val="00D12221"/>
    <w:rsid w:val="00D126FA"/>
    <w:rsid w:val="00D131FE"/>
    <w:rsid w:val="00D16CB5"/>
    <w:rsid w:val="00D17FA6"/>
    <w:rsid w:val="00D22B8E"/>
    <w:rsid w:val="00D236AD"/>
    <w:rsid w:val="00D27FF8"/>
    <w:rsid w:val="00D3535C"/>
    <w:rsid w:val="00D35E00"/>
    <w:rsid w:val="00D36D24"/>
    <w:rsid w:val="00D43BD0"/>
    <w:rsid w:val="00D571EC"/>
    <w:rsid w:val="00D633C8"/>
    <w:rsid w:val="00D65AC4"/>
    <w:rsid w:val="00D65EFF"/>
    <w:rsid w:val="00D713CE"/>
    <w:rsid w:val="00D72D91"/>
    <w:rsid w:val="00D90CA8"/>
    <w:rsid w:val="00D93170"/>
    <w:rsid w:val="00DB380F"/>
    <w:rsid w:val="00DC2725"/>
    <w:rsid w:val="00DC333A"/>
    <w:rsid w:val="00DD2EE1"/>
    <w:rsid w:val="00DD41ED"/>
    <w:rsid w:val="00DD5C8D"/>
    <w:rsid w:val="00DD5D59"/>
    <w:rsid w:val="00DE3045"/>
    <w:rsid w:val="00DE54D7"/>
    <w:rsid w:val="00DF417E"/>
    <w:rsid w:val="00DF4AB0"/>
    <w:rsid w:val="00E015D8"/>
    <w:rsid w:val="00E03F01"/>
    <w:rsid w:val="00E23070"/>
    <w:rsid w:val="00E23AE0"/>
    <w:rsid w:val="00E24B75"/>
    <w:rsid w:val="00E3097D"/>
    <w:rsid w:val="00E31838"/>
    <w:rsid w:val="00E553F5"/>
    <w:rsid w:val="00E65CD3"/>
    <w:rsid w:val="00E65D13"/>
    <w:rsid w:val="00E66169"/>
    <w:rsid w:val="00E77D4D"/>
    <w:rsid w:val="00E96FD7"/>
    <w:rsid w:val="00EA22E6"/>
    <w:rsid w:val="00EA55EC"/>
    <w:rsid w:val="00EA6AE5"/>
    <w:rsid w:val="00EA73CA"/>
    <w:rsid w:val="00EB064B"/>
    <w:rsid w:val="00EB6E62"/>
    <w:rsid w:val="00EC3587"/>
    <w:rsid w:val="00EC7028"/>
    <w:rsid w:val="00EC7FDE"/>
    <w:rsid w:val="00EE5802"/>
    <w:rsid w:val="00EF000B"/>
    <w:rsid w:val="00EF3BB9"/>
    <w:rsid w:val="00EF7826"/>
    <w:rsid w:val="00F03147"/>
    <w:rsid w:val="00F102ED"/>
    <w:rsid w:val="00F11C82"/>
    <w:rsid w:val="00F15FBD"/>
    <w:rsid w:val="00F15FF3"/>
    <w:rsid w:val="00F208B8"/>
    <w:rsid w:val="00F20E03"/>
    <w:rsid w:val="00F24E3C"/>
    <w:rsid w:val="00F2635B"/>
    <w:rsid w:val="00F26D6A"/>
    <w:rsid w:val="00F31B9D"/>
    <w:rsid w:val="00F35898"/>
    <w:rsid w:val="00F402CE"/>
    <w:rsid w:val="00F459F9"/>
    <w:rsid w:val="00F45FB5"/>
    <w:rsid w:val="00F47D14"/>
    <w:rsid w:val="00F50DF4"/>
    <w:rsid w:val="00F52874"/>
    <w:rsid w:val="00F5291C"/>
    <w:rsid w:val="00F54221"/>
    <w:rsid w:val="00F55369"/>
    <w:rsid w:val="00F574BB"/>
    <w:rsid w:val="00F57543"/>
    <w:rsid w:val="00F6143E"/>
    <w:rsid w:val="00F71BE2"/>
    <w:rsid w:val="00F80946"/>
    <w:rsid w:val="00F82903"/>
    <w:rsid w:val="00F87429"/>
    <w:rsid w:val="00F95485"/>
    <w:rsid w:val="00FA0F84"/>
    <w:rsid w:val="00FA1D20"/>
    <w:rsid w:val="00FA510E"/>
    <w:rsid w:val="00FB4DDD"/>
    <w:rsid w:val="00FB565E"/>
    <w:rsid w:val="00FC320D"/>
    <w:rsid w:val="00FC5A0E"/>
    <w:rsid w:val="00FC6BD0"/>
    <w:rsid w:val="00FD15B7"/>
    <w:rsid w:val="00FD5F8E"/>
    <w:rsid w:val="00FD726A"/>
    <w:rsid w:val="00FE0E3D"/>
    <w:rsid w:val="00FE0FE4"/>
    <w:rsid w:val="00FF3686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0F71A8-B9BF-4A20-AF0F-D8ABBF77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6CB2"/>
    <w:rPr>
      <w:rFonts w:ascii="Arial" w:hAnsi="Arial"/>
      <w:color w:val="56585B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CC6CB2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85B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62067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2E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62067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778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2778B"/>
  </w:style>
  <w:style w:type="paragraph" w:styleId="Noga">
    <w:name w:val="footer"/>
    <w:basedOn w:val="Navaden"/>
    <w:link w:val="NogaZnak"/>
    <w:uiPriority w:val="99"/>
    <w:unhideWhenUsed/>
    <w:rsid w:val="0082778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82778B"/>
  </w:style>
  <w:style w:type="character" w:styleId="tevilkastrani">
    <w:name w:val="page number"/>
    <w:basedOn w:val="Privzetapisavaodstavka"/>
    <w:uiPriority w:val="99"/>
    <w:semiHidden/>
    <w:unhideWhenUsed/>
    <w:rsid w:val="0002447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6FD7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E96FD7"/>
    <w:rPr>
      <w:rFonts w:ascii="Lucida Grande" w:hAnsi="Lucida Grande"/>
      <w:sz w:val="18"/>
      <w:szCs w:val="18"/>
    </w:rPr>
  </w:style>
  <w:style w:type="character" w:customStyle="1" w:styleId="Naslov1Znak">
    <w:name w:val="Naslov 1 Znak"/>
    <w:link w:val="Naslov1"/>
    <w:uiPriority w:val="9"/>
    <w:rsid w:val="00CC6CB2"/>
    <w:rPr>
      <w:rFonts w:ascii="Calibri" w:eastAsia="MS Gothic" w:hAnsi="Calibri"/>
      <w:b/>
      <w:bCs/>
      <w:color w:val="345A8A"/>
      <w:sz w:val="32"/>
      <w:szCs w:val="32"/>
    </w:rPr>
  </w:style>
  <w:style w:type="paragraph" w:customStyle="1" w:styleId="Listenabsatz">
    <w:name w:val="Listenabsatz"/>
    <w:basedOn w:val="Navaden"/>
    <w:link w:val="ListenabsatzChar"/>
    <w:uiPriority w:val="34"/>
    <w:qFormat/>
    <w:rsid w:val="00CC6CB2"/>
    <w:pPr>
      <w:ind w:left="720"/>
      <w:contextualSpacing/>
    </w:pPr>
  </w:style>
  <w:style w:type="numbering" w:customStyle="1" w:styleId="ListCOST">
    <w:name w:val="List COST"/>
    <w:rsid w:val="00780856"/>
    <w:pPr>
      <w:numPr>
        <w:numId w:val="1"/>
      </w:numPr>
    </w:pPr>
  </w:style>
  <w:style w:type="paragraph" w:customStyle="1" w:styleId="Liststyle1COST">
    <w:name w:val="Liststyle 1 COST"/>
    <w:basedOn w:val="Listenabsatz"/>
    <w:link w:val="Liststyle1COSTChar"/>
    <w:qFormat/>
    <w:rsid w:val="00CC6CB2"/>
    <w:pPr>
      <w:tabs>
        <w:tab w:val="num" w:pos="0"/>
      </w:tabs>
      <w:ind w:left="113" w:hanging="113"/>
    </w:pPr>
    <w:rPr>
      <w:rFonts w:cs="Arial"/>
      <w:szCs w:val="20"/>
      <w:lang w:val="en-GB"/>
    </w:rPr>
  </w:style>
  <w:style w:type="paragraph" w:customStyle="1" w:styleId="Liststyle2COST">
    <w:name w:val="Liststyle 2 COST"/>
    <w:link w:val="Liststyle2COSTChar"/>
    <w:qFormat/>
    <w:rsid w:val="00CC6CB2"/>
    <w:pPr>
      <w:ind w:left="3240" w:hanging="360"/>
    </w:pPr>
    <w:rPr>
      <w:rFonts w:ascii="Arial" w:hAnsi="Arial" w:cs="Arial"/>
      <w:color w:val="56585B"/>
      <w:lang w:val="en-GB"/>
    </w:rPr>
  </w:style>
  <w:style w:type="paragraph" w:customStyle="1" w:styleId="Liststyle3COST">
    <w:name w:val="Liststyle 3 COST"/>
    <w:basedOn w:val="Liststyle2COST"/>
    <w:link w:val="Liststyle3COSTChar"/>
    <w:qFormat/>
    <w:rsid w:val="00CC6CB2"/>
    <w:pPr>
      <w:ind w:left="0" w:firstLine="0"/>
    </w:pPr>
  </w:style>
  <w:style w:type="paragraph" w:customStyle="1" w:styleId="Subjectline">
    <w:name w:val="Subjectline"/>
    <w:basedOn w:val="Navaden"/>
    <w:next w:val="Navaden"/>
    <w:qFormat/>
    <w:rsid w:val="00CC6CB2"/>
    <w:pPr>
      <w:ind w:hanging="147"/>
    </w:pPr>
    <w:rPr>
      <w:rFonts w:cs="Arial"/>
      <w:szCs w:val="20"/>
    </w:rPr>
  </w:style>
  <w:style w:type="character" w:styleId="Poudarek">
    <w:name w:val="Emphasis"/>
    <w:basedOn w:val="Privzetapisavaodstavka"/>
    <w:uiPriority w:val="20"/>
    <w:qFormat/>
    <w:rsid w:val="00CC6CB2"/>
    <w:rPr>
      <w:i/>
      <w:iCs/>
    </w:rPr>
  </w:style>
  <w:style w:type="paragraph" w:customStyle="1" w:styleId="Title1">
    <w:name w:val="Title 1"/>
    <w:basedOn w:val="Navaden"/>
    <w:link w:val="Title1Char"/>
    <w:qFormat/>
    <w:rsid w:val="004B537B"/>
    <w:rPr>
      <w:b/>
      <w:color w:val="2A678B" w:themeColor="text2"/>
      <w:sz w:val="28"/>
      <w:szCs w:val="28"/>
      <w:lang w:val="en-GB"/>
    </w:rPr>
  </w:style>
  <w:style w:type="paragraph" w:customStyle="1" w:styleId="Title2">
    <w:name w:val="Title 2"/>
    <w:basedOn w:val="Navaden"/>
    <w:link w:val="Title2Char"/>
    <w:qFormat/>
    <w:rsid w:val="004B537B"/>
    <w:rPr>
      <w:b/>
      <w:color w:val="69395D" w:themeColor="background2"/>
      <w:sz w:val="24"/>
      <w:lang w:val="en-GB"/>
    </w:rPr>
  </w:style>
  <w:style w:type="character" w:customStyle="1" w:styleId="Title1Char">
    <w:name w:val="Title 1 Char"/>
    <w:basedOn w:val="Privzetapisavaodstavka"/>
    <w:link w:val="Title1"/>
    <w:rsid w:val="004B537B"/>
    <w:rPr>
      <w:rFonts w:ascii="Arial" w:hAnsi="Arial"/>
      <w:b/>
      <w:color w:val="2A678B" w:themeColor="text2"/>
      <w:sz w:val="28"/>
      <w:szCs w:val="28"/>
      <w:lang w:val="en-GB"/>
    </w:rPr>
  </w:style>
  <w:style w:type="paragraph" w:customStyle="1" w:styleId="Title3">
    <w:name w:val="Title 3"/>
    <w:basedOn w:val="Navaden"/>
    <w:link w:val="Title3Char"/>
    <w:qFormat/>
    <w:rsid w:val="004B537B"/>
    <w:rPr>
      <w:b/>
      <w:color w:val="2A678B" w:themeColor="text2"/>
      <w:szCs w:val="20"/>
      <w:lang w:val="en-GB"/>
    </w:rPr>
  </w:style>
  <w:style w:type="character" w:customStyle="1" w:styleId="Title2Char">
    <w:name w:val="Title 2 Char"/>
    <w:basedOn w:val="Privzetapisavaodstavka"/>
    <w:link w:val="Title2"/>
    <w:rsid w:val="004B537B"/>
    <w:rPr>
      <w:rFonts w:ascii="Arial" w:hAnsi="Arial"/>
      <w:b/>
      <w:color w:val="69395D" w:themeColor="background2"/>
      <w:sz w:val="24"/>
      <w:szCs w:val="24"/>
      <w:lang w:val="en-GB"/>
    </w:rPr>
  </w:style>
  <w:style w:type="paragraph" w:styleId="Odstavekseznama">
    <w:name w:val="List Paragraph"/>
    <w:basedOn w:val="Navaden"/>
    <w:uiPriority w:val="34"/>
    <w:qFormat/>
    <w:rsid w:val="00956715"/>
    <w:pPr>
      <w:ind w:left="720"/>
      <w:contextualSpacing/>
    </w:pPr>
  </w:style>
  <w:style w:type="character" w:customStyle="1" w:styleId="Title3Char">
    <w:name w:val="Title 3 Char"/>
    <w:basedOn w:val="Privzetapisavaodstavka"/>
    <w:link w:val="Title3"/>
    <w:rsid w:val="004B537B"/>
    <w:rPr>
      <w:rFonts w:ascii="Arial" w:hAnsi="Arial"/>
      <w:b/>
      <w:color w:val="2A678B" w:themeColor="text2"/>
      <w:lang w:val="en-GB"/>
    </w:rPr>
  </w:style>
  <w:style w:type="paragraph" w:customStyle="1" w:styleId="StyleTitle2Bold">
    <w:name w:val="Style Title 2 + Bold"/>
    <w:basedOn w:val="Title2"/>
    <w:rsid w:val="00956715"/>
    <w:rPr>
      <w:bCs/>
    </w:rPr>
  </w:style>
  <w:style w:type="paragraph" w:customStyle="1" w:styleId="BulletListLevel1">
    <w:name w:val="Bullet List Level 1"/>
    <w:basedOn w:val="Liststyle1COST"/>
    <w:link w:val="BulletListLevel1Char"/>
    <w:uiPriority w:val="99"/>
    <w:qFormat/>
    <w:rsid w:val="00935615"/>
    <w:pPr>
      <w:numPr>
        <w:numId w:val="2"/>
      </w:numPr>
      <w:ind w:left="170" w:hanging="170"/>
    </w:pPr>
  </w:style>
  <w:style w:type="paragraph" w:customStyle="1" w:styleId="BulletListLevel2">
    <w:name w:val="Bullet List Level 2"/>
    <w:basedOn w:val="Liststyle2COST"/>
    <w:link w:val="BulletListLevel2Char"/>
    <w:qFormat/>
    <w:rsid w:val="00935615"/>
    <w:pPr>
      <w:tabs>
        <w:tab w:val="num" w:pos="0"/>
      </w:tabs>
      <w:ind w:left="351" w:hanging="170"/>
    </w:pPr>
  </w:style>
  <w:style w:type="character" w:customStyle="1" w:styleId="ListenabsatzChar">
    <w:name w:val="Listenabsatz Char"/>
    <w:basedOn w:val="Privzetapisavaodstavka"/>
    <w:link w:val="Listenabsatz"/>
    <w:uiPriority w:val="34"/>
    <w:rsid w:val="00935615"/>
    <w:rPr>
      <w:rFonts w:ascii="Arial" w:hAnsi="Arial"/>
      <w:color w:val="56585B"/>
      <w:szCs w:val="24"/>
    </w:rPr>
  </w:style>
  <w:style w:type="character" w:customStyle="1" w:styleId="Liststyle1COSTChar">
    <w:name w:val="Liststyle 1 COST Char"/>
    <w:basedOn w:val="ListenabsatzChar"/>
    <w:link w:val="Liststyle1COST"/>
    <w:rsid w:val="00935615"/>
    <w:rPr>
      <w:rFonts w:ascii="Arial" w:hAnsi="Arial" w:cs="Arial"/>
      <w:color w:val="56585B"/>
      <w:szCs w:val="24"/>
      <w:lang w:val="en-GB"/>
    </w:rPr>
  </w:style>
  <w:style w:type="character" w:customStyle="1" w:styleId="BulletListLevel1Char">
    <w:name w:val="Bullet List Level 1 Char"/>
    <w:basedOn w:val="Liststyle1COSTChar"/>
    <w:link w:val="BulletListLevel1"/>
    <w:rsid w:val="00935615"/>
    <w:rPr>
      <w:rFonts w:ascii="Arial" w:hAnsi="Arial" w:cs="Arial"/>
      <w:color w:val="56585B"/>
      <w:szCs w:val="24"/>
      <w:lang w:val="en-GB"/>
    </w:rPr>
  </w:style>
  <w:style w:type="paragraph" w:customStyle="1" w:styleId="BulletListLevel3">
    <w:name w:val="Bullet List Level 3"/>
    <w:basedOn w:val="Liststyle3COST"/>
    <w:link w:val="BulletListLevel3Char"/>
    <w:uiPriority w:val="99"/>
    <w:qFormat/>
    <w:rsid w:val="00935615"/>
    <w:pPr>
      <w:numPr>
        <w:ilvl w:val="1"/>
        <w:numId w:val="2"/>
      </w:numPr>
      <w:ind w:left="510" w:hanging="170"/>
    </w:pPr>
  </w:style>
  <w:style w:type="character" w:customStyle="1" w:styleId="Liststyle2COSTChar">
    <w:name w:val="Liststyle 2 COST Char"/>
    <w:basedOn w:val="Privzetapisavaodstavka"/>
    <w:link w:val="Liststyle2COST"/>
    <w:rsid w:val="00935615"/>
    <w:rPr>
      <w:rFonts w:ascii="Arial" w:hAnsi="Arial" w:cs="Arial"/>
      <w:color w:val="56585B"/>
      <w:lang w:val="en-GB"/>
    </w:rPr>
  </w:style>
  <w:style w:type="character" w:customStyle="1" w:styleId="BulletListLevel2Char">
    <w:name w:val="Bullet List Level 2 Char"/>
    <w:basedOn w:val="Liststyle2COSTChar"/>
    <w:link w:val="BulletListLevel2"/>
    <w:rsid w:val="00935615"/>
    <w:rPr>
      <w:rFonts w:ascii="Arial" w:hAnsi="Arial" w:cs="Arial"/>
      <w:color w:val="56585B"/>
      <w:lang w:val="en-GB"/>
    </w:rPr>
  </w:style>
  <w:style w:type="paragraph" w:customStyle="1" w:styleId="NumberedListLevel1">
    <w:name w:val="Numbered List Level 1"/>
    <w:basedOn w:val="BulletListLevel1"/>
    <w:link w:val="NumberedListLevel1Char"/>
    <w:qFormat/>
    <w:rsid w:val="004B537B"/>
    <w:pPr>
      <w:numPr>
        <w:numId w:val="0"/>
      </w:numPr>
      <w:ind w:left="170" w:hanging="170"/>
    </w:pPr>
  </w:style>
  <w:style w:type="character" w:customStyle="1" w:styleId="Liststyle3COSTChar">
    <w:name w:val="Liststyle 3 COST Char"/>
    <w:basedOn w:val="Liststyle2COSTChar"/>
    <w:link w:val="Liststyle3COST"/>
    <w:rsid w:val="00935615"/>
    <w:rPr>
      <w:rFonts w:ascii="Arial" w:hAnsi="Arial" w:cs="Arial"/>
      <w:color w:val="56585B"/>
      <w:lang w:val="en-GB"/>
    </w:rPr>
  </w:style>
  <w:style w:type="character" w:customStyle="1" w:styleId="BulletListLevel3Char">
    <w:name w:val="Bullet List Level 3 Char"/>
    <w:basedOn w:val="Liststyle3COSTChar"/>
    <w:link w:val="BulletListLevel3"/>
    <w:rsid w:val="00935615"/>
    <w:rPr>
      <w:rFonts w:ascii="Arial" w:hAnsi="Arial" w:cs="Arial"/>
      <w:color w:val="56585B"/>
      <w:lang w:val="en-GB"/>
    </w:rPr>
  </w:style>
  <w:style w:type="paragraph" w:customStyle="1" w:styleId="NumberedListLevel2">
    <w:name w:val="Numbered List Level 2"/>
    <w:basedOn w:val="BulletListLevel3"/>
    <w:link w:val="NumberedListLevel2Char"/>
    <w:qFormat/>
    <w:rsid w:val="004B537B"/>
    <w:pPr>
      <w:numPr>
        <w:ilvl w:val="0"/>
        <w:numId w:val="0"/>
      </w:numPr>
      <w:ind w:left="351" w:hanging="170"/>
    </w:pPr>
  </w:style>
  <w:style w:type="character" w:customStyle="1" w:styleId="NumberedListLevel1Char">
    <w:name w:val="Numbered List Level 1 Char"/>
    <w:basedOn w:val="BulletListLevel1Char"/>
    <w:link w:val="NumberedListLevel1"/>
    <w:rsid w:val="004B537B"/>
    <w:rPr>
      <w:rFonts w:ascii="Arial" w:hAnsi="Arial" w:cs="Arial"/>
      <w:color w:val="56585B"/>
      <w:szCs w:val="24"/>
      <w:lang w:val="en-GB"/>
    </w:rPr>
  </w:style>
  <w:style w:type="paragraph" w:customStyle="1" w:styleId="NumberedListLevel3">
    <w:name w:val="Numbered List Level 3"/>
    <w:basedOn w:val="BulletListLevel3"/>
    <w:link w:val="NumberedListLevel3Char"/>
    <w:qFormat/>
    <w:rsid w:val="004B537B"/>
    <w:pPr>
      <w:numPr>
        <w:ilvl w:val="0"/>
        <w:numId w:val="3"/>
      </w:numPr>
      <w:ind w:left="510" w:hanging="170"/>
    </w:pPr>
  </w:style>
  <w:style w:type="character" w:customStyle="1" w:styleId="NumberedListLevel2Char">
    <w:name w:val="Numbered List Level 2 Char"/>
    <w:basedOn w:val="BulletListLevel3Char"/>
    <w:link w:val="NumberedListLevel2"/>
    <w:rsid w:val="004B537B"/>
    <w:rPr>
      <w:rFonts w:ascii="Arial" w:hAnsi="Arial" w:cs="Arial"/>
      <w:color w:val="56585B"/>
      <w:lang w:val="en-GB"/>
    </w:rPr>
  </w:style>
  <w:style w:type="paragraph" w:customStyle="1" w:styleId="Boldtext">
    <w:name w:val="Bold text"/>
    <w:basedOn w:val="Navaden"/>
    <w:link w:val="BoldtextChar"/>
    <w:qFormat/>
    <w:rsid w:val="00536ECD"/>
    <w:rPr>
      <w:b/>
      <w:lang w:val="en-GB"/>
    </w:rPr>
  </w:style>
  <w:style w:type="character" w:customStyle="1" w:styleId="NumberedListLevel3Char">
    <w:name w:val="Numbered List Level 3 Char"/>
    <w:basedOn w:val="BulletListLevel3Char"/>
    <w:link w:val="NumberedListLevel3"/>
    <w:rsid w:val="004B537B"/>
    <w:rPr>
      <w:rFonts w:ascii="Arial" w:hAnsi="Arial" w:cs="Arial"/>
      <w:color w:val="56585B"/>
      <w:lang w:val="en-GB"/>
    </w:rPr>
  </w:style>
  <w:style w:type="character" w:customStyle="1" w:styleId="BoldtextChar">
    <w:name w:val="Bold text Char"/>
    <w:basedOn w:val="Privzetapisavaodstavka"/>
    <w:link w:val="Boldtext"/>
    <w:rsid w:val="00536ECD"/>
    <w:rPr>
      <w:rFonts w:ascii="Arial" w:hAnsi="Arial"/>
      <w:b/>
      <w:color w:val="56585B"/>
      <w:szCs w:val="24"/>
      <w:lang w:val="en-GB"/>
    </w:rPr>
  </w:style>
  <w:style w:type="paragraph" w:styleId="Otevilenseznam">
    <w:name w:val="List Number"/>
    <w:basedOn w:val="Navaden"/>
    <w:uiPriority w:val="99"/>
    <w:semiHidden/>
    <w:unhideWhenUsed/>
    <w:rsid w:val="00D72D91"/>
    <w:pPr>
      <w:tabs>
        <w:tab w:val="num" w:pos="360"/>
      </w:tabs>
      <w:ind w:left="360" w:hanging="360"/>
      <w:contextualSpacing/>
    </w:pPr>
  </w:style>
  <w:style w:type="character" w:styleId="Hiperpovezava">
    <w:name w:val="Hyperlink"/>
    <w:basedOn w:val="Privzetapisavaodstavka"/>
    <w:unhideWhenUsed/>
    <w:qFormat/>
    <w:rsid w:val="00BC11BF"/>
    <w:rPr>
      <w:color w:val="69395D" w:themeColor="background2"/>
      <w:u w:val="single"/>
    </w:rPr>
  </w:style>
  <w:style w:type="paragraph" w:customStyle="1" w:styleId="COSTStandardParagraph">
    <w:name w:val="COST Standard Paragraph"/>
    <w:basedOn w:val="Navaden"/>
    <w:link w:val="COSTStandardParagraphChar"/>
    <w:rsid w:val="005543C8"/>
    <w:pPr>
      <w:spacing w:before="120" w:line="360" w:lineRule="auto"/>
      <w:jc w:val="both"/>
    </w:pPr>
    <w:rPr>
      <w:rFonts w:eastAsia="Times New Roman"/>
      <w:color w:val="auto"/>
      <w:szCs w:val="20"/>
      <w:lang w:val="en-GB"/>
    </w:rPr>
  </w:style>
  <w:style w:type="character" w:customStyle="1" w:styleId="COSTStandardParagraphChar">
    <w:name w:val="COST Standard Paragraph Char"/>
    <w:link w:val="COSTStandardParagraph"/>
    <w:locked/>
    <w:rsid w:val="005543C8"/>
    <w:rPr>
      <w:rFonts w:ascii="Arial" w:eastAsia="Times New Roman" w:hAnsi="Arial"/>
      <w:lang w:val="en-GB"/>
    </w:rPr>
  </w:style>
  <w:style w:type="paragraph" w:customStyle="1" w:styleId="COSTBulletpoint">
    <w:name w:val="COST Bullet point"/>
    <w:basedOn w:val="Navaden"/>
    <w:autoRedefine/>
    <w:rsid w:val="005543C8"/>
    <w:pPr>
      <w:numPr>
        <w:numId w:val="4"/>
      </w:numPr>
      <w:spacing w:line="360" w:lineRule="auto"/>
      <w:ind w:left="714" w:hanging="357"/>
      <w:jc w:val="both"/>
    </w:pPr>
    <w:rPr>
      <w:rFonts w:eastAsia="Times New Roman"/>
      <w:color w:val="auto"/>
      <w:szCs w:val="20"/>
      <w:lang w:val="en-GB"/>
    </w:rPr>
  </w:style>
  <w:style w:type="paragraph" w:styleId="Brezrazmikov">
    <w:name w:val="No Spacing"/>
    <w:uiPriority w:val="1"/>
    <w:qFormat/>
    <w:rsid w:val="005543C8"/>
    <w:rPr>
      <w:rFonts w:ascii="Arial" w:hAnsi="Arial"/>
      <w:color w:val="56585B"/>
      <w:szCs w:val="24"/>
    </w:rPr>
  </w:style>
  <w:style w:type="paragraph" w:customStyle="1" w:styleId="Stile1">
    <w:name w:val="Stile1"/>
    <w:basedOn w:val="Navaden"/>
    <w:rsid w:val="00A05B2F"/>
    <w:pPr>
      <w:keepNext/>
      <w:tabs>
        <w:tab w:val="left" w:pos="3969"/>
      </w:tabs>
      <w:suppressAutoHyphens/>
      <w:spacing w:after="60"/>
      <w:ind w:left="567" w:hanging="567"/>
      <w:jc w:val="both"/>
    </w:pPr>
    <w:rPr>
      <w:rFonts w:ascii="Times New Roman" w:eastAsia="Times New Roman" w:hAnsi="Times New Roman"/>
      <w:b/>
      <w:color w:val="auto"/>
      <w:sz w:val="28"/>
      <w:szCs w:val="20"/>
      <w:lang w:val="en-GB" w:eastAsia="ar-SA"/>
    </w:rPr>
  </w:style>
  <w:style w:type="paragraph" w:customStyle="1" w:styleId="COSTHeading3">
    <w:name w:val="COST Heading 3"/>
    <w:basedOn w:val="Navaden"/>
    <w:link w:val="COSTHeading3Char"/>
    <w:autoRedefine/>
    <w:rsid w:val="00A05B2F"/>
    <w:pPr>
      <w:spacing w:before="120"/>
      <w:ind w:right="-51"/>
    </w:pPr>
    <w:rPr>
      <w:rFonts w:eastAsia="Times New Roman"/>
      <w:b/>
      <w:color w:val="0054A4"/>
      <w:sz w:val="24"/>
      <w:lang w:val="en-GB"/>
    </w:rPr>
  </w:style>
  <w:style w:type="character" w:customStyle="1" w:styleId="COSTHeading3Char">
    <w:name w:val="COST Heading 3 Char"/>
    <w:link w:val="COSTHeading3"/>
    <w:locked/>
    <w:rsid w:val="00A05B2F"/>
    <w:rPr>
      <w:rFonts w:ascii="Arial" w:eastAsia="Times New Roman" w:hAnsi="Arial"/>
      <w:b/>
      <w:color w:val="0054A4"/>
      <w:sz w:val="24"/>
      <w:szCs w:val="24"/>
      <w:lang w:val="en-GB"/>
    </w:rPr>
  </w:style>
  <w:style w:type="character" w:styleId="Intenzivenpoudarek">
    <w:name w:val="Intense Emphasis"/>
    <w:basedOn w:val="Privzetapisavaodstavka"/>
    <w:uiPriority w:val="21"/>
    <w:qFormat/>
    <w:rsid w:val="00A05B2F"/>
    <w:rPr>
      <w:b/>
      <w:bCs/>
      <w:i/>
      <w:iCs/>
      <w:color w:val="962067" w:themeColor="accent1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2E77"/>
    <w:rPr>
      <w:rFonts w:asciiTheme="majorHAnsi" w:eastAsiaTheme="majorEastAsia" w:hAnsiTheme="majorHAnsi" w:cstheme="majorBidi"/>
      <w:b/>
      <w:bCs/>
      <w:color w:val="962067" w:themeColor="accent1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DE54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E54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E54D7"/>
    <w:rPr>
      <w:rFonts w:ascii="Arial" w:hAnsi="Arial"/>
      <w:color w:val="56585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E54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E54D7"/>
    <w:rPr>
      <w:rFonts w:ascii="Arial" w:hAnsi="Arial"/>
      <w:b/>
      <w:bCs/>
      <w:color w:val="56585B"/>
    </w:rPr>
  </w:style>
  <w:style w:type="character" w:customStyle="1" w:styleId="part-2">
    <w:name w:val="part-2"/>
    <w:basedOn w:val="Privzetapisavaodstavka"/>
    <w:rsid w:val="00D131FE"/>
    <w:rPr>
      <w:rFonts w:cs="Times New Roman"/>
    </w:rPr>
  </w:style>
  <w:style w:type="paragraph" w:customStyle="1" w:styleId="Date1">
    <w:name w:val="Date1"/>
    <w:basedOn w:val="Navaden"/>
    <w:uiPriority w:val="99"/>
    <w:rsid w:val="00D131FE"/>
    <w:pPr>
      <w:spacing w:before="120" w:line="300" w:lineRule="atLeast"/>
      <w:ind w:right="-794"/>
      <w:jc w:val="right"/>
    </w:pPr>
    <w:rPr>
      <w:color w:val="auto"/>
      <w:sz w:val="24"/>
      <w:szCs w:val="20"/>
      <w:lang w:val="en-GB"/>
    </w:rPr>
  </w:style>
  <w:style w:type="paragraph" w:customStyle="1" w:styleId="Paragraphedeliste">
    <w:name w:val="Paragraphe de liste"/>
    <w:basedOn w:val="Navaden"/>
    <w:uiPriority w:val="99"/>
    <w:rsid w:val="00292E71"/>
    <w:pPr>
      <w:spacing w:after="200"/>
      <w:ind w:left="720"/>
      <w:contextualSpacing/>
    </w:pPr>
    <w:rPr>
      <w:rFonts w:ascii="Cambria" w:hAnsi="Cambria"/>
      <w:color w:val="auto"/>
      <w:sz w:val="24"/>
      <w:lang w:val="en-GB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7328B"/>
    <w:pPr>
      <w:widowControl w:val="0"/>
      <w:tabs>
        <w:tab w:val="left" w:pos="567"/>
      </w:tabs>
      <w:ind w:left="567" w:hanging="567"/>
    </w:pPr>
    <w:rPr>
      <w:rFonts w:ascii="Times New Roman" w:eastAsia="Times New Roman" w:hAnsi="Times New Roman"/>
      <w:color w:val="auto"/>
      <w:sz w:val="24"/>
      <w:szCs w:val="20"/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7328B"/>
    <w:rPr>
      <w:rFonts w:ascii="Times New Roman" w:eastAsia="Times New Roman" w:hAnsi="Times New Roman"/>
      <w:sz w:val="24"/>
      <w:lang w:val="en-GB"/>
    </w:rPr>
  </w:style>
  <w:style w:type="character" w:styleId="Sprotnaopomba-sklic">
    <w:name w:val="footnote reference"/>
    <w:basedOn w:val="Privzetapisavaodstavka"/>
    <w:uiPriority w:val="99"/>
    <w:semiHidden/>
    <w:unhideWhenUsed/>
    <w:rsid w:val="0087328B"/>
    <w:rPr>
      <w:rFonts w:ascii="Times New Roman" w:hAnsi="Times New Roman" w:cs="Times New Roman" w:hint="default"/>
      <w:b/>
      <w:bCs w:val="0"/>
      <w:vertAlign w:val="superscript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85BFE"/>
    <w:rPr>
      <w:rFonts w:asciiTheme="majorHAnsi" w:eastAsiaTheme="majorEastAsia" w:hAnsiTheme="majorHAnsi" w:cstheme="majorBidi"/>
      <w:b/>
      <w:bCs/>
      <w:color w:val="962067" w:themeColor="accent1"/>
      <w:sz w:val="26"/>
      <w:szCs w:val="26"/>
    </w:rPr>
  </w:style>
  <w:style w:type="paragraph" w:customStyle="1" w:styleId="powered">
    <w:name w:val="powered"/>
    <w:basedOn w:val="Navaden"/>
    <w:rsid w:val="003E685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GB" w:eastAsia="en-GB"/>
    </w:rPr>
  </w:style>
  <w:style w:type="character" w:styleId="SledenaHiperpovezava">
    <w:name w:val="FollowedHyperlink"/>
    <w:basedOn w:val="Privzetapisavaodstavka"/>
    <w:uiPriority w:val="99"/>
    <w:semiHidden/>
    <w:unhideWhenUsed/>
    <w:rsid w:val="005940BC"/>
    <w:rPr>
      <w:color w:val="DDE9F2" w:themeColor="followedHyperlink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EB6E62"/>
    <w:rPr>
      <w:rFonts w:ascii="Calibri" w:eastAsia="Calibri" w:hAnsi="Calibri" w:cs="Consolas"/>
      <w:color w:val="auto"/>
      <w:sz w:val="22"/>
      <w:szCs w:val="21"/>
      <w:lang w:val="nl-NL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B6E62"/>
    <w:rPr>
      <w:rFonts w:ascii="Calibri" w:eastAsia="Calibri" w:hAnsi="Calibri" w:cs="Consolas"/>
      <w:sz w:val="22"/>
      <w:szCs w:val="21"/>
      <w:lang w:val="nl-NL"/>
    </w:rPr>
  </w:style>
  <w:style w:type="paragraph" w:styleId="Naslov">
    <w:name w:val="Title"/>
    <w:basedOn w:val="Navaden"/>
    <w:next w:val="Navaden"/>
    <w:link w:val="NaslovZnak"/>
    <w:uiPriority w:val="10"/>
    <w:qFormat/>
    <w:rsid w:val="004534BE"/>
    <w:pPr>
      <w:pBdr>
        <w:bottom w:val="single" w:sz="8" w:space="4" w:color="962067" w:themeColor="accent1"/>
      </w:pBdr>
      <w:spacing w:after="300"/>
      <w:contextualSpacing/>
    </w:pPr>
    <w:rPr>
      <w:rFonts w:asciiTheme="majorHAnsi" w:eastAsiaTheme="majorEastAsia" w:hAnsiTheme="majorHAnsi" w:cstheme="majorBidi"/>
      <w:color w:val="1F4C67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4534BE"/>
    <w:rPr>
      <w:rFonts w:asciiTheme="majorHAnsi" w:eastAsiaTheme="majorEastAsia" w:hAnsiTheme="majorHAnsi" w:cstheme="majorBidi"/>
      <w:color w:val="1F4C67" w:themeColor="text2" w:themeShade="BF"/>
      <w:spacing w:val="5"/>
      <w:kern w:val="28"/>
      <w:sz w:val="52"/>
      <w:szCs w:val="52"/>
    </w:rPr>
  </w:style>
  <w:style w:type="character" w:customStyle="1" w:styleId="shorttext">
    <w:name w:val="short_text"/>
    <w:basedOn w:val="Privzetapisavaodstavka"/>
    <w:rsid w:val="005860CA"/>
  </w:style>
  <w:style w:type="character" w:customStyle="1" w:styleId="hps">
    <w:name w:val="hps"/>
    <w:basedOn w:val="Privzetapisavaodstavka"/>
    <w:rsid w:val="005860CA"/>
  </w:style>
  <w:style w:type="table" w:styleId="Tabelamrea">
    <w:name w:val="Table Grid"/>
    <w:basedOn w:val="Navadnatabela"/>
    <w:uiPriority w:val="59"/>
    <w:rsid w:val="007D44C2"/>
    <w:rPr>
      <w:rFonts w:ascii="Times New Roman" w:eastAsiaTheme="minorEastAsia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8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582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5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84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55990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44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07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013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5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7565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934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2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322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69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77867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8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48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8459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8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3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9691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4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6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0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5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174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16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0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210190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63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65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5714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56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3612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0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79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3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glugano\LOCALS~1\Temp\Memo-institutional.dotx" TargetMode="External"/></Relationships>
</file>

<file path=word/theme/theme1.xml><?xml version="1.0" encoding="utf-8"?>
<a:theme xmlns:a="http://schemas.openxmlformats.org/drawingml/2006/main" name="Office Theme">
  <a:themeElements>
    <a:clrScheme name="COST palette">
      <a:dk1>
        <a:srgbClr val="56585B"/>
      </a:dk1>
      <a:lt1>
        <a:srgbClr val="95969F"/>
      </a:lt1>
      <a:dk2>
        <a:srgbClr val="2A678B"/>
      </a:dk2>
      <a:lt2>
        <a:srgbClr val="69395D"/>
      </a:lt2>
      <a:accent1>
        <a:srgbClr val="962067"/>
      </a:accent1>
      <a:accent2>
        <a:srgbClr val="F47729"/>
      </a:accent2>
      <a:accent3>
        <a:srgbClr val="FDD1A7"/>
      </a:accent3>
      <a:accent4>
        <a:srgbClr val="FFF0DE"/>
      </a:accent4>
      <a:accent5>
        <a:srgbClr val="E2E1E3"/>
      </a:accent5>
      <a:accent6>
        <a:srgbClr val="FCDFEB"/>
      </a:accent6>
      <a:hlink>
        <a:srgbClr val="E1D7F2"/>
      </a:hlink>
      <a:folHlink>
        <a:srgbClr val="DDE9F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85ECAF-D2FA-4DBA-8758-D6BE98F0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Memo-institutional</Template>
  <TotalTime>4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Avenue Louise 149 | 1050 Brussels | Belgium</vt:lpstr>
      <vt:lpstr>Avenue Louise 149 | 1050 Brussels | Belgium</vt:lpstr>
      <vt:lpstr>Avenue Louise 149 | 1050 Brussels | Belgium</vt:lpstr>
    </vt:vector>
  </TitlesOfParts>
  <Company>-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Avenue Louise 149 | 1050 Brussels | Belgium</dc:title>
  <dc:creator>Giuseppe Lugano</dc:creator>
  <cp:lastModifiedBy>Iztok Kosem</cp:lastModifiedBy>
  <cp:revision>5</cp:revision>
  <cp:lastPrinted>2016-04-11T14:06:00Z</cp:lastPrinted>
  <dcterms:created xsi:type="dcterms:W3CDTF">2016-07-07T08:59:00Z</dcterms:created>
  <dcterms:modified xsi:type="dcterms:W3CDTF">2016-07-13T16:13:00Z</dcterms:modified>
</cp:coreProperties>
</file>