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033" w:rsidRPr="00491E08" w:rsidRDefault="00650033" w:rsidP="00650033">
      <w:pPr>
        <w:widowControl w:val="0"/>
        <w:autoSpaceDE w:val="0"/>
        <w:autoSpaceDN w:val="0"/>
        <w:adjustRightInd w:val="0"/>
        <w:jc w:val="both"/>
        <w:rPr>
          <w:rFonts w:cs="Times New Roman"/>
          <w:lang w:val="en-GB"/>
        </w:rPr>
      </w:pPr>
      <w:r w:rsidRPr="00491E08">
        <w:rPr>
          <w:rFonts w:cs="Times New Roman"/>
          <w:b/>
          <w:noProof/>
          <w:lang w:eastAsia="de-DE"/>
        </w:rPr>
        <w:drawing>
          <wp:inline distT="0" distB="0" distL="0" distR="0" wp14:anchorId="49D97532" wp14:editId="3671E631">
            <wp:extent cx="5760720" cy="1199515"/>
            <wp:effectExtent l="0" t="0" r="0" b="635"/>
            <wp:docPr id="3"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6"/>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1199515"/>
                    </a:xfrm>
                    <a:prstGeom prst="rect">
                      <a:avLst/>
                    </a:prstGeom>
                    <a:noFill/>
                    <a:ln>
                      <a:noFill/>
                    </a:ln>
                    <a:extLst/>
                  </pic:spPr>
                </pic:pic>
              </a:graphicData>
            </a:graphic>
          </wp:inline>
        </w:drawing>
      </w:r>
    </w:p>
    <w:p w:rsidR="00650033" w:rsidRPr="00491E08" w:rsidRDefault="00650033" w:rsidP="00650033">
      <w:pPr>
        <w:widowControl w:val="0"/>
        <w:autoSpaceDE w:val="0"/>
        <w:autoSpaceDN w:val="0"/>
        <w:adjustRightInd w:val="0"/>
        <w:jc w:val="both"/>
        <w:rPr>
          <w:rFonts w:cs="Times New Roman"/>
          <w:lang w:val="en-GB"/>
        </w:rPr>
      </w:pPr>
    </w:p>
    <w:p w:rsidR="00650033" w:rsidRDefault="00650033" w:rsidP="00650033">
      <w:pPr>
        <w:widowControl w:val="0"/>
        <w:autoSpaceDE w:val="0"/>
        <w:autoSpaceDN w:val="0"/>
        <w:adjustRightInd w:val="0"/>
        <w:jc w:val="both"/>
        <w:rPr>
          <w:rFonts w:cs="Times New Roman"/>
          <w:b/>
          <w:color w:val="050405"/>
          <w:spacing w:val="20"/>
          <w:kern w:val="1"/>
          <w:lang w:val="en-GB"/>
        </w:rPr>
      </w:pPr>
      <w:r w:rsidRPr="00491E08">
        <w:rPr>
          <w:rFonts w:cs="Times New Roman"/>
          <w:b/>
          <w:lang w:val="en-GB"/>
        </w:rPr>
        <w:t xml:space="preserve">COST </w:t>
      </w:r>
      <w:r w:rsidRPr="00491E08">
        <w:rPr>
          <w:rFonts w:cs="Times New Roman"/>
          <w:b/>
          <w:color w:val="050405"/>
          <w:spacing w:val="20"/>
          <w:kern w:val="1"/>
          <w:lang w:val="en-GB"/>
        </w:rPr>
        <w:t>ACTION IS1305 European Network of e-Lexicography</w:t>
      </w:r>
    </w:p>
    <w:p w:rsidR="000C578C" w:rsidRPr="00491E08" w:rsidRDefault="000C578C" w:rsidP="00650033">
      <w:pPr>
        <w:widowControl w:val="0"/>
        <w:autoSpaceDE w:val="0"/>
        <w:autoSpaceDN w:val="0"/>
        <w:adjustRightInd w:val="0"/>
        <w:jc w:val="both"/>
        <w:rPr>
          <w:rFonts w:cs="Times New Roman"/>
          <w:lang w:val="en-GB"/>
        </w:rPr>
      </w:pPr>
    </w:p>
    <w:p w:rsidR="00650033" w:rsidRPr="000C578C" w:rsidRDefault="00260D61" w:rsidP="000C578C">
      <w:pPr>
        <w:jc w:val="center"/>
        <w:rPr>
          <w:rFonts w:cs="Times New Roman"/>
          <w:sz w:val="28"/>
          <w:szCs w:val="28"/>
          <w:lang w:val="en-GB"/>
        </w:rPr>
      </w:pPr>
      <w:proofErr w:type="spellStart"/>
      <w:r w:rsidRPr="000C578C">
        <w:rPr>
          <w:rFonts w:cs="Times New Roman"/>
          <w:b/>
          <w:color w:val="5B9BD5" w:themeColor="accent1"/>
          <w:sz w:val="28"/>
          <w:szCs w:val="28"/>
          <w:lang w:val="en-GB"/>
        </w:rPr>
        <w:t>Minutes</w:t>
      </w:r>
      <w:proofErr w:type="spellEnd"/>
      <w:r w:rsidRPr="000C578C">
        <w:rPr>
          <w:rFonts w:cs="Times New Roman"/>
          <w:b/>
          <w:color w:val="5B9BD5" w:themeColor="accent1"/>
          <w:sz w:val="28"/>
          <w:szCs w:val="28"/>
          <w:lang w:val="en-GB"/>
        </w:rPr>
        <w:t xml:space="preserve"> </w:t>
      </w:r>
      <w:proofErr w:type="spellStart"/>
      <w:r w:rsidRPr="000C578C">
        <w:rPr>
          <w:rFonts w:cs="Times New Roman"/>
          <w:b/>
          <w:color w:val="5B9BD5" w:themeColor="accent1"/>
          <w:sz w:val="28"/>
          <w:szCs w:val="28"/>
          <w:lang w:val="en-GB"/>
        </w:rPr>
        <w:t>of</w:t>
      </w:r>
      <w:proofErr w:type="spellEnd"/>
      <w:r w:rsidRPr="000C578C">
        <w:rPr>
          <w:rFonts w:cs="Times New Roman"/>
          <w:b/>
          <w:color w:val="5B9BD5" w:themeColor="accent1"/>
          <w:sz w:val="28"/>
          <w:szCs w:val="28"/>
          <w:lang w:val="en-GB"/>
        </w:rPr>
        <w:t xml:space="preserve"> </w:t>
      </w:r>
      <w:proofErr w:type="spellStart"/>
      <w:r w:rsidRPr="000C578C">
        <w:rPr>
          <w:rFonts w:cs="Times New Roman"/>
          <w:b/>
          <w:color w:val="5B9BD5" w:themeColor="accent1"/>
          <w:sz w:val="28"/>
          <w:szCs w:val="28"/>
          <w:lang w:val="en-GB"/>
        </w:rPr>
        <w:t>the</w:t>
      </w:r>
      <w:proofErr w:type="spellEnd"/>
      <w:r w:rsidRPr="000C578C">
        <w:rPr>
          <w:rFonts w:cs="Times New Roman"/>
          <w:b/>
          <w:color w:val="5B9BD5" w:themeColor="accent1"/>
          <w:sz w:val="28"/>
          <w:szCs w:val="28"/>
          <w:lang w:val="en-GB"/>
        </w:rPr>
        <w:t xml:space="preserve"> WG</w:t>
      </w:r>
      <w:r w:rsidRPr="000C578C">
        <w:rPr>
          <w:rFonts w:cs="Times New Roman"/>
          <w:b/>
          <w:color w:val="5B9BD5" w:themeColor="accent1"/>
          <w:sz w:val="28"/>
          <w:szCs w:val="28"/>
          <w:lang w:val="en-GB"/>
        </w:rPr>
        <w:t>2</w:t>
      </w:r>
      <w:r w:rsidRPr="000C578C">
        <w:rPr>
          <w:rFonts w:cs="Times New Roman"/>
          <w:b/>
          <w:color w:val="5B9BD5" w:themeColor="accent1"/>
          <w:sz w:val="28"/>
          <w:szCs w:val="28"/>
          <w:lang w:val="en-GB"/>
        </w:rPr>
        <w:t xml:space="preserve"> </w:t>
      </w:r>
      <w:proofErr w:type="spellStart"/>
      <w:r w:rsidRPr="000C578C">
        <w:rPr>
          <w:rFonts w:cs="Times New Roman"/>
          <w:b/>
          <w:color w:val="5B9BD5" w:themeColor="accent1"/>
          <w:sz w:val="28"/>
          <w:szCs w:val="28"/>
          <w:lang w:val="en-GB"/>
        </w:rPr>
        <w:t>meeting</w:t>
      </w:r>
      <w:proofErr w:type="spellEnd"/>
    </w:p>
    <w:p w:rsidR="00650033" w:rsidRDefault="00650033" w:rsidP="00650033">
      <w:pPr>
        <w:widowControl w:val="0"/>
        <w:autoSpaceDE w:val="0"/>
        <w:autoSpaceDN w:val="0"/>
        <w:adjustRightInd w:val="0"/>
        <w:jc w:val="both"/>
        <w:rPr>
          <w:rFonts w:cs="Times New Roman"/>
          <w:lang w:val="en-GB"/>
        </w:rPr>
      </w:pPr>
      <w:r w:rsidRPr="000C578C">
        <w:rPr>
          <w:rFonts w:cs="Times New Roman"/>
          <w:b/>
          <w:color w:val="5B9BD5" w:themeColor="accent1"/>
          <w:lang w:val="en-GB"/>
        </w:rPr>
        <w:t>Location</w:t>
      </w:r>
      <w:r w:rsidRPr="00491E08">
        <w:rPr>
          <w:rFonts w:cs="Times New Roman"/>
          <w:lang w:val="en-GB"/>
        </w:rPr>
        <w:t xml:space="preserve">: </w:t>
      </w:r>
      <w:proofErr w:type="spellStart"/>
      <w:r w:rsidR="00985F94">
        <w:rPr>
          <w:rFonts w:cs="Times New Roman"/>
          <w:lang w:val="en-GB"/>
        </w:rPr>
        <w:t>Herstmonceux</w:t>
      </w:r>
      <w:proofErr w:type="spellEnd"/>
      <w:r w:rsidR="00985F94">
        <w:rPr>
          <w:rFonts w:cs="Times New Roman"/>
          <w:lang w:val="en-GB"/>
        </w:rPr>
        <w:t xml:space="preserve"> Castle, UK</w:t>
      </w:r>
    </w:p>
    <w:p w:rsidR="00985F94" w:rsidRPr="00491E08" w:rsidRDefault="00985F94" w:rsidP="00650033">
      <w:pPr>
        <w:widowControl w:val="0"/>
        <w:autoSpaceDE w:val="0"/>
        <w:autoSpaceDN w:val="0"/>
        <w:adjustRightInd w:val="0"/>
        <w:jc w:val="both"/>
        <w:rPr>
          <w:rFonts w:cs="Times New Roman"/>
          <w:lang w:val="en-GB"/>
        </w:rPr>
      </w:pPr>
      <w:r w:rsidRPr="000C578C">
        <w:rPr>
          <w:rFonts w:cs="Times New Roman"/>
          <w:b/>
          <w:color w:val="5B9BD5" w:themeColor="accent1"/>
          <w:lang w:val="en-GB"/>
        </w:rPr>
        <w:t>Date</w:t>
      </w:r>
      <w:r>
        <w:rPr>
          <w:rFonts w:cs="Times New Roman"/>
          <w:lang w:val="en-GB"/>
        </w:rPr>
        <w:t xml:space="preserve">: 13 August 2015, 14 </w:t>
      </w:r>
      <w:r w:rsidR="003928C9">
        <w:rPr>
          <w:rFonts w:cs="Times New Roman"/>
          <w:lang w:val="en-GB"/>
        </w:rPr>
        <w:t>– 17.</w:t>
      </w:r>
      <w:r w:rsidR="00A632CE">
        <w:rPr>
          <w:rFonts w:cs="Times New Roman"/>
          <w:lang w:val="en-GB"/>
        </w:rPr>
        <w:t>30</w:t>
      </w:r>
    </w:p>
    <w:p w:rsidR="006B7101" w:rsidRPr="006B7101" w:rsidRDefault="00F85667" w:rsidP="000C578C">
      <w:pPr>
        <w:widowControl w:val="0"/>
        <w:autoSpaceDE w:val="0"/>
        <w:autoSpaceDN w:val="0"/>
        <w:adjustRightInd w:val="0"/>
        <w:jc w:val="both"/>
        <w:rPr>
          <w:rFonts w:cs="Times New Roman"/>
          <w:lang w:val="en-GB"/>
        </w:rPr>
      </w:pPr>
      <w:r w:rsidRPr="006B7101">
        <w:rPr>
          <w:rFonts w:cs="Times New Roman"/>
          <w:b/>
          <w:color w:val="5B9BD5" w:themeColor="accent1"/>
          <w:lang w:val="en-GB"/>
        </w:rPr>
        <w:t>Attended</w:t>
      </w:r>
      <w:r w:rsidR="006B7101" w:rsidRPr="006B7101">
        <w:rPr>
          <w:rFonts w:cs="Times New Roman"/>
          <w:b/>
          <w:color w:val="5B9BD5" w:themeColor="accent1"/>
          <w:lang w:val="en-GB"/>
        </w:rPr>
        <w:t xml:space="preserve"> by</w:t>
      </w:r>
      <w:r w:rsidR="006B7101" w:rsidRPr="006B7101">
        <w:rPr>
          <w:rFonts w:cs="Times New Roman"/>
          <w:lang w:val="en-GB"/>
        </w:rPr>
        <w:t>:</w:t>
      </w:r>
      <w:r w:rsidR="000C578C">
        <w:rPr>
          <w:rFonts w:cs="Times New Roman"/>
          <w:lang w:val="en-GB"/>
        </w:rPr>
        <w:t xml:space="preserve"> </w:t>
      </w:r>
      <w:r w:rsidR="006B7101" w:rsidRPr="006B7101">
        <w:rPr>
          <w:rFonts w:cs="Times New Roman"/>
          <w:lang w:val="en-GB"/>
        </w:rPr>
        <w:t xml:space="preserve">Vladimir </w:t>
      </w:r>
      <w:proofErr w:type="spellStart"/>
      <w:r w:rsidR="006B7101" w:rsidRPr="006B7101">
        <w:rPr>
          <w:rFonts w:cs="Times New Roman"/>
          <w:lang w:val="en-GB"/>
        </w:rPr>
        <w:t>Benko</w:t>
      </w:r>
      <w:proofErr w:type="spellEnd"/>
      <w:r w:rsidR="006B7101" w:rsidRPr="006B7101">
        <w:rPr>
          <w:rFonts w:cs="Times New Roman"/>
          <w:lang w:val="en-GB"/>
        </w:rPr>
        <w:t xml:space="preserve">, </w:t>
      </w:r>
      <w:r w:rsidRPr="006B7101">
        <w:rPr>
          <w:rFonts w:cs="Times New Roman"/>
          <w:lang w:val="en-GB"/>
        </w:rPr>
        <w:t>Bruno Bon,</w:t>
      </w:r>
      <w:r>
        <w:rPr>
          <w:rFonts w:cs="Times New Roman"/>
          <w:lang w:val="en-GB"/>
        </w:rPr>
        <w:t xml:space="preserve"> </w:t>
      </w:r>
      <w:r w:rsidRPr="006B7101">
        <w:rPr>
          <w:rFonts w:cs="Times New Roman"/>
          <w:lang w:val="en-GB"/>
        </w:rPr>
        <w:t xml:space="preserve">Marius </w:t>
      </w:r>
      <w:proofErr w:type="spellStart"/>
      <w:r w:rsidRPr="006B7101">
        <w:rPr>
          <w:rFonts w:cs="Times New Roman"/>
          <w:lang w:val="en-GB"/>
        </w:rPr>
        <w:t>Clim</w:t>
      </w:r>
      <w:proofErr w:type="spellEnd"/>
      <w:r w:rsidRPr="006B7101">
        <w:rPr>
          <w:rFonts w:cs="Times New Roman"/>
          <w:lang w:val="en-GB"/>
        </w:rPr>
        <w:t>,</w:t>
      </w:r>
      <w:r>
        <w:rPr>
          <w:rFonts w:cs="Times New Roman"/>
          <w:lang w:val="en-GB"/>
        </w:rPr>
        <w:t xml:space="preserve"> </w:t>
      </w:r>
      <w:r w:rsidRPr="006B7101">
        <w:rPr>
          <w:rFonts w:cs="Times New Roman"/>
          <w:lang w:val="en-GB"/>
        </w:rPr>
        <w:t xml:space="preserve">Thierry </w:t>
      </w:r>
      <w:proofErr w:type="spellStart"/>
      <w:r w:rsidRPr="006B7101">
        <w:rPr>
          <w:rFonts w:cs="Times New Roman"/>
          <w:lang w:val="en-GB"/>
        </w:rPr>
        <w:t>Declerck</w:t>
      </w:r>
      <w:proofErr w:type="spellEnd"/>
      <w:r w:rsidRPr="006B7101">
        <w:rPr>
          <w:rFonts w:cs="Times New Roman"/>
          <w:lang w:val="en-GB"/>
        </w:rPr>
        <w:t>,</w:t>
      </w:r>
      <w:r>
        <w:rPr>
          <w:rFonts w:cs="Times New Roman"/>
          <w:lang w:val="en-GB"/>
        </w:rPr>
        <w:t xml:space="preserve"> </w:t>
      </w:r>
      <w:r w:rsidRPr="006B7101">
        <w:rPr>
          <w:rFonts w:cs="Times New Roman"/>
          <w:lang w:val="en-GB"/>
        </w:rPr>
        <w:t>Vera Hildenbrandt</w:t>
      </w:r>
      <w:r>
        <w:rPr>
          <w:rFonts w:cs="Times New Roman"/>
          <w:lang w:val="en-GB"/>
        </w:rPr>
        <w:t>,</w:t>
      </w:r>
      <w:r w:rsidRPr="006B7101">
        <w:rPr>
          <w:rFonts w:cs="Times New Roman"/>
          <w:lang w:val="en-GB"/>
        </w:rPr>
        <w:t xml:space="preserve"> </w:t>
      </w:r>
      <w:r w:rsidRPr="006B7101">
        <w:rPr>
          <w:rFonts w:cs="Times New Roman"/>
          <w:lang w:val="en-GB"/>
        </w:rPr>
        <w:t xml:space="preserve">Henrik </w:t>
      </w:r>
      <w:proofErr w:type="spellStart"/>
      <w:r w:rsidRPr="006B7101">
        <w:rPr>
          <w:rFonts w:cs="Times New Roman"/>
          <w:lang w:val="en-GB"/>
        </w:rPr>
        <w:t>Lorentzen</w:t>
      </w:r>
      <w:proofErr w:type="spellEnd"/>
      <w:r w:rsidRPr="006B7101">
        <w:rPr>
          <w:rFonts w:cs="Times New Roman"/>
          <w:lang w:val="en-GB"/>
        </w:rPr>
        <w:t xml:space="preserve">, </w:t>
      </w:r>
      <w:r w:rsidR="006B7101" w:rsidRPr="006B7101">
        <w:rPr>
          <w:rFonts w:cs="Times New Roman"/>
          <w:lang w:val="en-GB"/>
        </w:rPr>
        <w:t xml:space="preserve">Nathalie </w:t>
      </w:r>
      <w:proofErr w:type="spellStart"/>
      <w:r w:rsidR="006B7101" w:rsidRPr="006B7101">
        <w:rPr>
          <w:rFonts w:cs="Times New Roman"/>
          <w:lang w:val="en-GB"/>
        </w:rPr>
        <w:t>Mederake</w:t>
      </w:r>
      <w:proofErr w:type="spellEnd"/>
      <w:r w:rsidR="006B7101" w:rsidRPr="006B7101">
        <w:rPr>
          <w:rFonts w:cs="Times New Roman"/>
          <w:lang w:val="en-GB"/>
        </w:rPr>
        <w:t xml:space="preserve">, </w:t>
      </w:r>
      <w:proofErr w:type="spellStart"/>
      <w:r w:rsidR="006B7101" w:rsidRPr="006B7101">
        <w:rPr>
          <w:rFonts w:cs="Times New Roman"/>
          <w:lang w:val="en-GB"/>
        </w:rPr>
        <w:t>Krystof</w:t>
      </w:r>
      <w:proofErr w:type="spellEnd"/>
      <w:r w:rsidR="006B7101" w:rsidRPr="006B7101">
        <w:rPr>
          <w:rFonts w:cs="Times New Roman"/>
          <w:lang w:val="en-GB"/>
        </w:rPr>
        <w:t xml:space="preserve"> Nowak, Pascale Renders, </w:t>
      </w:r>
      <w:r w:rsidRPr="006B7101">
        <w:rPr>
          <w:rFonts w:cs="Times New Roman"/>
          <w:lang w:val="en-GB"/>
        </w:rPr>
        <w:t>Tobias Roth,</w:t>
      </w:r>
      <w:r>
        <w:rPr>
          <w:rFonts w:cs="Times New Roman"/>
          <w:lang w:val="en-GB"/>
        </w:rPr>
        <w:t xml:space="preserve"> </w:t>
      </w:r>
      <w:proofErr w:type="spellStart"/>
      <w:r w:rsidR="006B7101" w:rsidRPr="006B7101">
        <w:rPr>
          <w:rFonts w:cs="Times New Roman"/>
          <w:lang w:val="en-GB"/>
        </w:rPr>
        <w:t>Klaas</w:t>
      </w:r>
      <w:proofErr w:type="spellEnd"/>
      <w:r w:rsidR="006B7101" w:rsidRPr="006B7101">
        <w:rPr>
          <w:rFonts w:cs="Times New Roman"/>
          <w:lang w:val="en-GB"/>
        </w:rPr>
        <w:t xml:space="preserve"> </w:t>
      </w:r>
      <w:proofErr w:type="spellStart"/>
      <w:r w:rsidR="006B7101" w:rsidRPr="006B7101">
        <w:rPr>
          <w:rFonts w:cs="Times New Roman"/>
          <w:lang w:val="en-GB"/>
        </w:rPr>
        <w:t>Ruppel</w:t>
      </w:r>
      <w:proofErr w:type="spellEnd"/>
      <w:r w:rsidR="006B7101" w:rsidRPr="006B7101">
        <w:rPr>
          <w:rFonts w:cs="Times New Roman"/>
          <w:lang w:val="en-GB"/>
        </w:rPr>
        <w:t xml:space="preserve">, </w:t>
      </w:r>
      <w:proofErr w:type="spellStart"/>
      <w:r>
        <w:rPr>
          <w:rFonts w:cs="Times New Roman"/>
          <w:lang w:val="en-GB"/>
        </w:rPr>
        <w:t>Toma</w:t>
      </w:r>
      <w:proofErr w:type="spellEnd"/>
      <w:r>
        <w:rPr>
          <w:rFonts w:cs="Times New Roman"/>
          <w:lang w:val="en-GB"/>
        </w:rPr>
        <w:t xml:space="preserve"> </w:t>
      </w:r>
      <w:proofErr w:type="spellStart"/>
      <w:r>
        <w:rPr>
          <w:rFonts w:cs="Times New Roman"/>
          <w:lang w:val="en-GB"/>
        </w:rPr>
        <w:t>Tasovac</w:t>
      </w:r>
      <w:proofErr w:type="spellEnd"/>
    </w:p>
    <w:p w:rsidR="006B7101" w:rsidRDefault="006B7101" w:rsidP="000C578C">
      <w:pPr>
        <w:widowControl w:val="0"/>
        <w:autoSpaceDE w:val="0"/>
        <w:autoSpaceDN w:val="0"/>
        <w:adjustRightInd w:val="0"/>
        <w:jc w:val="both"/>
        <w:rPr>
          <w:rFonts w:cs="Times New Roman"/>
          <w:lang w:val="en-GB"/>
        </w:rPr>
      </w:pPr>
    </w:p>
    <w:p w:rsidR="00F85667" w:rsidRDefault="00F85667" w:rsidP="00F85667">
      <w:pPr>
        <w:pStyle w:val="Listenabsatz"/>
        <w:numPr>
          <w:ilvl w:val="0"/>
          <w:numId w:val="4"/>
        </w:numPr>
        <w:ind w:left="340" w:hanging="340"/>
        <w:jc w:val="both"/>
        <w:rPr>
          <w:b/>
          <w:color w:val="5B9BD5" w:themeColor="accent1"/>
          <w:lang w:val="en-GB"/>
        </w:rPr>
      </w:pPr>
      <w:r w:rsidRPr="00C94BC9">
        <w:rPr>
          <w:b/>
          <w:color w:val="5B9BD5" w:themeColor="accent1"/>
          <w:lang w:val="en-GB"/>
        </w:rPr>
        <w:t>Opening &amp; welcome</w:t>
      </w:r>
    </w:p>
    <w:p w:rsidR="00DE0F3E" w:rsidRPr="006B7101" w:rsidRDefault="00DE0F3E" w:rsidP="00DE0F3E">
      <w:pPr>
        <w:widowControl w:val="0"/>
        <w:autoSpaceDE w:val="0"/>
        <w:autoSpaceDN w:val="0"/>
        <w:adjustRightInd w:val="0"/>
        <w:jc w:val="both"/>
        <w:rPr>
          <w:rFonts w:cs="Times New Roman"/>
          <w:lang w:val="en-GB"/>
        </w:rPr>
      </w:pPr>
      <w:r>
        <w:rPr>
          <w:lang w:val="en-GB"/>
        </w:rPr>
        <w:t>Vera</w:t>
      </w:r>
      <w:r w:rsidRPr="00847720">
        <w:rPr>
          <w:lang w:val="en-GB"/>
        </w:rPr>
        <w:t xml:space="preserve"> </w:t>
      </w:r>
      <w:r w:rsidRPr="00DE0F3E">
        <w:rPr>
          <w:rFonts w:cs="Times New Roman"/>
          <w:lang w:val="en-GB"/>
        </w:rPr>
        <w:t>opened</w:t>
      </w:r>
      <w:r w:rsidRPr="00847720">
        <w:rPr>
          <w:lang w:val="en-GB"/>
        </w:rPr>
        <w:t xml:space="preserve"> the meeting and welcome</w:t>
      </w:r>
      <w:r>
        <w:rPr>
          <w:lang w:val="en-GB"/>
        </w:rPr>
        <w:t>d</w:t>
      </w:r>
      <w:r w:rsidRPr="00847720">
        <w:rPr>
          <w:lang w:val="en-GB"/>
        </w:rPr>
        <w:t xml:space="preserve"> the participants</w:t>
      </w:r>
      <w:r>
        <w:rPr>
          <w:lang w:val="en-GB"/>
        </w:rPr>
        <w:t>.</w:t>
      </w:r>
      <w:r>
        <w:rPr>
          <w:lang w:val="en-GB"/>
        </w:rPr>
        <w:t xml:space="preserve"> She</w:t>
      </w:r>
      <w:r>
        <w:rPr>
          <w:rFonts w:cs="Times New Roman"/>
          <w:lang w:val="en-GB"/>
        </w:rPr>
        <w:t xml:space="preserve"> introduced the a</w:t>
      </w:r>
      <w:r w:rsidRPr="006B7101">
        <w:rPr>
          <w:rFonts w:cs="Times New Roman"/>
          <w:lang w:val="en-GB"/>
        </w:rPr>
        <w:t>genda of the meeting. Two new items</w:t>
      </w:r>
      <w:r>
        <w:rPr>
          <w:rFonts w:cs="Times New Roman"/>
          <w:lang w:val="en-GB"/>
        </w:rPr>
        <w:t xml:space="preserve"> </w:t>
      </w:r>
      <w:proofErr w:type="gramStart"/>
      <w:r>
        <w:rPr>
          <w:rFonts w:cs="Times New Roman"/>
          <w:lang w:val="en-GB"/>
        </w:rPr>
        <w:t>were added</w:t>
      </w:r>
      <w:proofErr w:type="gramEnd"/>
      <w:r>
        <w:rPr>
          <w:rFonts w:cs="Times New Roman"/>
          <w:lang w:val="en-GB"/>
        </w:rPr>
        <w:t xml:space="preserve"> to the agenda</w:t>
      </w:r>
      <w:r w:rsidRPr="006B7101">
        <w:rPr>
          <w:rFonts w:cs="Times New Roman"/>
          <w:lang w:val="en-GB"/>
        </w:rPr>
        <w:t>:</w:t>
      </w:r>
      <w:r w:rsidR="00305F22">
        <w:rPr>
          <w:rFonts w:cs="Times New Roman"/>
          <w:lang w:val="en-GB"/>
        </w:rPr>
        <w:t xml:space="preserve"> discussion about first</w:t>
      </w:r>
      <w:r>
        <w:rPr>
          <w:rFonts w:cs="Times New Roman"/>
          <w:lang w:val="en-GB"/>
        </w:rPr>
        <w:t xml:space="preserve"> a WG2 </w:t>
      </w:r>
      <w:r w:rsidRPr="006B7101">
        <w:rPr>
          <w:rFonts w:cs="Times New Roman"/>
          <w:lang w:val="en-GB"/>
        </w:rPr>
        <w:t xml:space="preserve">blog </w:t>
      </w:r>
      <w:r>
        <w:rPr>
          <w:rFonts w:cs="Times New Roman"/>
          <w:lang w:val="en-GB"/>
        </w:rPr>
        <w:t xml:space="preserve">on </w:t>
      </w:r>
      <w:r w:rsidR="00C71127" w:rsidRPr="00DE0F3E">
        <w:rPr>
          <w:rFonts w:cs="Times New Roman"/>
          <w:lang w:val="en-US"/>
        </w:rPr>
        <w:t>hypotheses.org</w:t>
      </w:r>
      <w:r>
        <w:rPr>
          <w:rFonts w:cs="Times New Roman"/>
          <w:lang w:val="en-GB"/>
        </w:rPr>
        <w:t xml:space="preserve">, </w:t>
      </w:r>
      <w:r w:rsidR="00305F22">
        <w:rPr>
          <w:rFonts w:cs="Times New Roman"/>
          <w:lang w:val="en-GB"/>
        </w:rPr>
        <w:t>and second</w:t>
      </w:r>
      <w:r>
        <w:rPr>
          <w:rFonts w:cs="Times New Roman"/>
          <w:lang w:val="en-GB"/>
        </w:rPr>
        <w:t xml:space="preserve"> an extended WG2 meeting in spring 2016</w:t>
      </w:r>
      <w:r w:rsidR="00305F22">
        <w:rPr>
          <w:rFonts w:cs="Times New Roman"/>
          <w:lang w:val="en-GB"/>
        </w:rPr>
        <w:t xml:space="preserve"> </w:t>
      </w:r>
      <w:r w:rsidR="00A632CE">
        <w:rPr>
          <w:rFonts w:cs="Times New Roman"/>
          <w:lang w:val="en-GB"/>
        </w:rPr>
        <w:t xml:space="preserve">(these two items </w:t>
      </w:r>
      <w:r w:rsidR="00305F22">
        <w:rPr>
          <w:rFonts w:cs="Times New Roman"/>
          <w:lang w:val="en-GB"/>
        </w:rPr>
        <w:t>replac</w:t>
      </w:r>
      <w:r w:rsidR="00A632CE">
        <w:rPr>
          <w:rFonts w:cs="Times New Roman"/>
          <w:lang w:val="en-GB"/>
        </w:rPr>
        <w:t>ed</w:t>
      </w:r>
      <w:r w:rsidR="00305F22">
        <w:rPr>
          <w:rFonts w:cs="Times New Roman"/>
          <w:lang w:val="en-GB"/>
        </w:rPr>
        <w:t xml:space="preserve"> the intended hands-on session</w:t>
      </w:r>
      <w:r w:rsidR="00A632CE">
        <w:rPr>
          <w:rFonts w:cs="Times New Roman"/>
          <w:lang w:val="en-GB"/>
        </w:rPr>
        <w:t>)</w:t>
      </w:r>
      <w:r>
        <w:rPr>
          <w:rFonts w:cs="Times New Roman"/>
          <w:lang w:val="en-GB"/>
        </w:rPr>
        <w:t>.</w:t>
      </w:r>
    </w:p>
    <w:p w:rsidR="00F85667" w:rsidRDefault="00F85667" w:rsidP="00D41AB9">
      <w:pPr>
        <w:pStyle w:val="Listenabsatz"/>
        <w:numPr>
          <w:ilvl w:val="0"/>
          <w:numId w:val="4"/>
        </w:numPr>
        <w:ind w:left="340" w:hanging="340"/>
        <w:jc w:val="both"/>
        <w:rPr>
          <w:b/>
          <w:color w:val="5B9BD5" w:themeColor="accent1"/>
          <w:lang w:val="en-GB"/>
        </w:rPr>
      </w:pPr>
      <w:r w:rsidRPr="00F85667">
        <w:rPr>
          <w:b/>
          <w:color w:val="5B9BD5" w:themeColor="accent1"/>
          <w:lang w:val="en-GB"/>
        </w:rPr>
        <w:t>Organisational matters</w:t>
      </w:r>
    </w:p>
    <w:p w:rsidR="00D41AB9" w:rsidRPr="002E6C4A" w:rsidRDefault="002E6C4A" w:rsidP="002E6C4A">
      <w:pPr>
        <w:widowControl w:val="0"/>
        <w:autoSpaceDE w:val="0"/>
        <w:autoSpaceDN w:val="0"/>
        <w:adjustRightInd w:val="0"/>
        <w:jc w:val="both"/>
        <w:rPr>
          <w:rFonts w:cs="Times New Roman"/>
          <w:lang w:val="en-GB"/>
        </w:rPr>
      </w:pPr>
      <w:r w:rsidRPr="002E6C4A">
        <w:rPr>
          <w:rFonts w:cs="Times New Roman"/>
          <w:lang w:val="en-GB"/>
        </w:rPr>
        <w:t xml:space="preserve">Communication within the WG </w:t>
      </w:r>
      <w:proofErr w:type="gramStart"/>
      <w:r w:rsidR="00A632CE">
        <w:rPr>
          <w:rFonts w:cs="Times New Roman"/>
          <w:lang w:val="en-GB"/>
        </w:rPr>
        <w:t>will</w:t>
      </w:r>
      <w:r w:rsidRPr="002E6C4A">
        <w:rPr>
          <w:rFonts w:cs="Times New Roman"/>
          <w:lang w:val="en-GB"/>
        </w:rPr>
        <w:t xml:space="preserve"> be </w:t>
      </w:r>
      <w:r>
        <w:rPr>
          <w:rFonts w:cs="Times New Roman"/>
          <w:lang w:val="en-GB"/>
        </w:rPr>
        <w:t>reinforced</w:t>
      </w:r>
      <w:proofErr w:type="gramEnd"/>
      <w:r>
        <w:rPr>
          <w:rFonts w:cs="Times New Roman"/>
          <w:lang w:val="en-GB"/>
        </w:rPr>
        <w:t xml:space="preserve"> between the meetings.</w:t>
      </w:r>
    </w:p>
    <w:p w:rsidR="00F85667" w:rsidRDefault="00206E15" w:rsidP="00206E15">
      <w:pPr>
        <w:pStyle w:val="Listenabsatz"/>
        <w:numPr>
          <w:ilvl w:val="0"/>
          <w:numId w:val="4"/>
        </w:numPr>
        <w:ind w:left="340" w:hanging="340"/>
        <w:jc w:val="both"/>
        <w:rPr>
          <w:b/>
          <w:color w:val="5B9BD5" w:themeColor="accent1"/>
          <w:lang w:val="en-GB"/>
        </w:rPr>
      </w:pPr>
      <w:r>
        <w:rPr>
          <w:b/>
          <w:color w:val="5B9BD5" w:themeColor="accent1"/>
          <w:lang w:val="en-GB"/>
        </w:rPr>
        <w:t>Progress report</w:t>
      </w:r>
    </w:p>
    <w:p w:rsidR="00DE0F3E" w:rsidRPr="00930497" w:rsidRDefault="00DE0F3E" w:rsidP="00930497">
      <w:pPr>
        <w:jc w:val="both"/>
        <w:rPr>
          <w:rFonts w:cs="Times New Roman"/>
          <w:lang w:val="en-US"/>
        </w:rPr>
      </w:pPr>
      <w:r w:rsidRPr="00930497">
        <w:rPr>
          <w:b/>
          <w:color w:val="5B9BD5" w:themeColor="accent1"/>
          <w:lang w:val="en-GB"/>
        </w:rPr>
        <w:t xml:space="preserve">3.1 </w:t>
      </w:r>
      <w:r w:rsidRPr="00930497">
        <w:rPr>
          <w:b/>
          <w:color w:val="5B9BD5" w:themeColor="accent1"/>
          <w:lang w:val="en-GB"/>
        </w:rPr>
        <w:t>Training School on Standard tools and methods for retro-</w:t>
      </w:r>
      <w:proofErr w:type="spellStart"/>
      <w:r w:rsidRPr="00930497">
        <w:rPr>
          <w:b/>
          <w:color w:val="5B9BD5" w:themeColor="accent1"/>
          <w:lang w:val="en-GB"/>
        </w:rPr>
        <w:t>digitising</w:t>
      </w:r>
      <w:proofErr w:type="spellEnd"/>
      <w:r w:rsidRPr="00930497">
        <w:rPr>
          <w:b/>
          <w:color w:val="5B9BD5" w:themeColor="accent1"/>
          <w:lang w:val="en-GB"/>
        </w:rPr>
        <w:t xml:space="preserve"> dictionaries 2015 in Lisbon</w:t>
      </w:r>
    </w:p>
    <w:p w:rsidR="00254CB4" w:rsidRDefault="00AD58E1" w:rsidP="00414DB8">
      <w:pPr>
        <w:pStyle w:val="Listenabsatz"/>
        <w:widowControl w:val="0"/>
        <w:numPr>
          <w:ilvl w:val="0"/>
          <w:numId w:val="7"/>
        </w:numPr>
        <w:autoSpaceDE w:val="0"/>
        <w:autoSpaceDN w:val="0"/>
        <w:adjustRightInd w:val="0"/>
        <w:ind w:left="340" w:hanging="340"/>
        <w:jc w:val="both"/>
        <w:rPr>
          <w:rFonts w:cs="Times New Roman"/>
          <w:lang w:val="en-GB"/>
        </w:rPr>
      </w:pPr>
      <w:r w:rsidRPr="00AD58E1">
        <w:rPr>
          <w:rFonts w:cs="Times New Roman"/>
          <w:b/>
          <w:lang w:val="en-GB"/>
        </w:rPr>
        <w:t>Topics</w:t>
      </w:r>
      <w:r>
        <w:rPr>
          <w:rFonts w:cs="Times New Roman"/>
          <w:lang w:val="en-GB"/>
        </w:rPr>
        <w:t xml:space="preserve">: </w:t>
      </w:r>
      <w:r w:rsidR="00DE0F3E" w:rsidRPr="00254CB4">
        <w:rPr>
          <w:rFonts w:cs="Times New Roman"/>
          <w:lang w:val="en-GB"/>
        </w:rPr>
        <w:t xml:space="preserve">The first </w:t>
      </w:r>
      <w:proofErr w:type="spellStart"/>
      <w:r w:rsidR="00DE0F3E" w:rsidRPr="00254CB4">
        <w:rPr>
          <w:rFonts w:cs="Times New Roman"/>
          <w:lang w:val="en-GB"/>
        </w:rPr>
        <w:t>ENeL</w:t>
      </w:r>
      <w:proofErr w:type="spellEnd"/>
      <w:r w:rsidR="00DE0F3E" w:rsidRPr="00254CB4">
        <w:rPr>
          <w:rFonts w:cs="Times New Roman"/>
          <w:lang w:val="en-GB"/>
        </w:rPr>
        <w:t xml:space="preserve"> Training School on “Standard Tools and Methods for Retro-Digitizing Dictionaries” </w:t>
      </w:r>
      <w:proofErr w:type="gramStart"/>
      <w:r w:rsidR="00DE0F3E" w:rsidRPr="00254CB4">
        <w:rPr>
          <w:rFonts w:cs="Times New Roman"/>
          <w:lang w:val="en-GB"/>
        </w:rPr>
        <w:t>was held</w:t>
      </w:r>
      <w:proofErr w:type="gramEnd"/>
      <w:r w:rsidR="00DE0F3E" w:rsidRPr="00254CB4">
        <w:rPr>
          <w:rFonts w:cs="Times New Roman"/>
          <w:lang w:val="en-GB"/>
        </w:rPr>
        <w:t xml:space="preserve"> in Lisbon from July 6-10. The classes combined theoretical instruction and hands-on sessions, giving the participants the opportunity to work on their own material and to learn which steps are necessary to transform a printed dictionary into a marked-up dictionary as a basis for a dat</w:t>
      </w:r>
      <w:r w:rsidR="00254CB4" w:rsidRPr="00254CB4">
        <w:rPr>
          <w:rFonts w:cs="Times New Roman"/>
          <w:lang w:val="en-GB"/>
        </w:rPr>
        <w:t>abase or an online-publication.</w:t>
      </w:r>
    </w:p>
    <w:p w:rsidR="00254CB4" w:rsidRDefault="00AD58E1" w:rsidP="00210FB2">
      <w:pPr>
        <w:pStyle w:val="Listenabsatz"/>
        <w:widowControl w:val="0"/>
        <w:numPr>
          <w:ilvl w:val="0"/>
          <w:numId w:val="7"/>
        </w:numPr>
        <w:autoSpaceDE w:val="0"/>
        <w:autoSpaceDN w:val="0"/>
        <w:adjustRightInd w:val="0"/>
        <w:ind w:left="340" w:hanging="340"/>
        <w:jc w:val="both"/>
        <w:rPr>
          <w:rFonts w:cs="Times New Roman"/>
          <w:lang w:val="en-GB"/>
        </w:rPr>
      </w:pPr>
      <w:r w:rsidRPr="00AD58E1">
        <w:rPr>
          <w:rFonts w:cs="Times New Roman"/>
          <w:b/>
          <w:lang w:val="en-GB"/>
        </w:rPr>
        <w:t>Participants</w:t>
      </w:r>
      <w:r>
        <w:rPr>
          <w:rFonts w:cs="Times New Roman"/>
          <w:lang w:val="en-GB"/>
        </w:rPr>
        <w:t xml:space="preserve">: </w:t>
      </w:r>
      <w:r w:rsidR="00DE0F3E" w:rsidRPr="006B7101">
        <w:rPr>
          <w:rFonts w:cs="Times New Roman"/>
          <w:lang w:val="en-GB"/>
        </w:rPr>
        <w:t xml:space="preserve">Five instructors taught 28 </w:t>
      </w:r>
      <w:r w:rsidR="00600C09">
        <w:rPr>
          <w:rFonts w:cs="Times New Roman"/>
          <w:lang w:val="en-GB"/>
        </w:rPr>
        <w:t xml:space="preserve">engaged </w:t>
      </w:r>
      <w:r w:rsidR="00DE0F3E" w:rsidRPr="006B7101">
        <w:rPr>
          <w:rFonts w:cs="Times New Roman"/>
          <w:lang w:val="en-GB"/>
        </w:rPr>
        <w:t xml:space="preserve">trainees, 20 of them female, </w:t>
      </w:r>
      <w:proofErr w:type="gramStart"/>
      <w:r w:rsidR="00DE0F3E" w:rsidRPr="006B7101">
        <w:rPr>
          <w:rFonts w:cs="Times New Roman"/>
          <w:lang w:val="en-GB"/>
        </w:rPr>
        <w:t>8</w:t>
      </w:r>
      <w:proofErr w:type="gramEnd"/>
      <w:r w:rsidR="00DE0F3E" w:rsidRPr="006B7101">
        <w:rPr>
          <w:rFonts w:cs="Times New Roman"/>
          <w:lang w:val="en-GB"/>
        </w:rPr>
        <w:t xml:space="preserve"> male, coming from 10 different countries and 25 different institutions and working on more than 20 different dictionaries. </w:t>
      </w:r>
      <w:proofErr w:type="gramStart"/>
      <w:r w:rsidR="00DE0F3E" w:rsidRPr="006B7101">
        <w:rPr>
          <w:rFonts w:cs="Times New Roman"/>
          <w:lang w:val="en-GB"/>
        </w:rPr>
        <w:t>10</w:t>
      </w:r>
      <w:proofErr w:type="gramEnd"/>
      <w:r w:rsidR="00DE0F3E" w:rsidRPr="006B7101">
        <w:rPr>
          <w:rFonts w:cs="Times New Roman"/>
          <w:lang w:val="en-GB"/>
        </w:rPr>
        <w:t xml:space="preserve"> of the participants were already members of the Action, although not necessarily of WG2; 18 were newcomers to the Action</w:t>
      </w:r>
      <w:r>
        <w:rPr>
          <w:rFonts w:cs="Times New Roman"/>
          <w:lang w:val="en-GB"/>
        </w:rPr>
        <w:t xml:space="preserve"> (</w:t>
      </w:r>
      <w:r w:rsidRPr="006B7101">
        <w:rPr>
          <w:rFonts w:cs="Times New Roman"/>
          <w:lang w:val="en-GB"/>
        </w:rPr>
        <w:t>wanting to join the</w:t>
      </w:r>
      <w:r>
        <w:rPr>
          <w:rFonts w:cs="Times New Roman"/>
          <w:lang w:val="en-GB"/>
        </w:rPr>
        <w:t xml:space="preserve"> Action or interested in a STSM)</w:t>
      </w:r>
      <w:r w:rsidR="00DE0F3E" w:rsidRPr="006B7101">
        <w:rPr>
          <w:rFonts w:cs="Times New Roman"/>
          <w:lang w:val="en-GB"/>
        </w:rPr>
        <w:t>.</w:t>
      </w:r>
    </w:p>
    <w:p w:rsidR="00600C09" w:rsidRDefault="00AD58E1" w:rsidP="009C0D41">
      <w:pPr>
        <w:pStyle w:val="Listenabsatz"/>
        <w:widowControl w:val="0"/>
        <w:numPr>
          <w:ilvl w:val="0"/>
          <w:numId w:val="7"/>
        </w:numPr>
        <w:autoSpaceDE w:val="0"/>
        <w:autoSpaceDN w:val="0"/>
        <w:adjustRightInd w:val="0"/>
        <w:ind w:left="340" w:hanging="340"/>
        <w:jc w:val="both"/>
        <w:rPr>
          <w:rFonts w:cs="Times New Roman"/>
          <w:lang w:val="en-GB"/>
        </w:rPr>
      </w:pPr>
      <w:r w:rsidRPr="00600C09">
        <w:rPr>
          <w:rFonts w:cs="Times New Roman"/>
          <w:b/>
          <w:lang w:val="en-GB"/>
        </w:rPr>
        <w:t>Courses</w:t>
      </w:r>
      <w:r w:rsidRPr="00600C09">
        <w:rPr>
          <w:rFonts w:cs="Times New Roman"/>
          <w:lang w:val="en-GB"/>
        </w:rPr>
        <w:t xml:space="preserve">: </w:t>
      </w:r>
      <w:r w:rsidR="00DE0F3E" w:rsidRPr="006B7101">
        <w:rPr>
          <w:rFonts w:cs="Times New Roman"/>
          <w:lang w:val="en-GB"/>
        </w:rPr>
        <w:t xml:space="preserve">The Training School started on Monday with “Pecha Kucha” presentations, a special format giving each participant a fixed number of slides and three minutes to present herself/himself and the dictionary she/he is working on. </w:t>
      </w:r>
      <w:r w:rsidR="00254CB4" w:rsidRPr="00600C09">
        <w:rPr>
          <w:rFonts w:cs="Times New Roman"/>
          <w:lang w:val="en-GB"/>
        </w:rPr>
        <w:t>It</w:t>
      </w:r>
      <w:r w:rsidR="00DE0F3E" w:rsidRPr="006B7101">
        <w:rPr>
          <w:rFonts w:cs="Times New Roman"/>
          <w:lang w:val="en-GB"/>
        </w:rPr>
        <w:t xml:space="preserve"> finished on Friday, giving them a chance to present their progress during the Training School week, and to select questions and issues for general discussion wit</w:t>
      </w:r>
      <w:r w:rsidR="00254CB4" w:rsidRPr="00600C09">
        <w:rPr>
          <w:rFonts w:cs="Times New Roman"/>
          <w:lang w:val="en-GB"/>
        </w:rPr>
        <w:t xml:space="preserve">h </w:t>
      </w:r>
      <w:r w:rsidR="00DE0F3E" w:rsidRPr="006B7101">
        <w:rPr>
          <w:rFonts w:cs="Times New Roman"/>
          <w:lang w:val="en-GB"/>
        </w:rPr>
        <w:t xml:space="preserve">trainers and the whole group. This was important because it gave </w:t>
      </w:r>
      <w:r w:rsidR="00254CB4" w:rsidRPr="00600C09">
        <w:rPr>
          <w:rFonts w:cs="Times New Roman"/>
          <w:lang w:val="en-GB"/>
        </w:rPr>
        <w:lastRenderedPageBreak/>
        <w:t xml:space="preserve">participants and teachers </w:t>
      </w:r>
      <w:r w:rsidR="00DE0F3E" w:rsidRPr="006B7101">
        <w:rPr>
          <w:rFonts w:cs="Times New Roman"/>
          <w:lang w:val="en-GB"/>
        </w:rPr>
        <w:t xml:space="preserve">a chance to assess what </w:t>
      </w:r>
      <w:proofErr w:type="gramStart"/>
      <w:r w:rsidR="00DE0F3E" w:rsidRPr="006B7101">
        <w:rPr>
          <w:rFonts w:cs="Times New Roman"/>
          <w:lang w:val="en-GB"/>
        </w:rPr>
        <w:t>was achieved</w:t>
      </w:r>
      <w:proofErr w:type="gramEnd"/>
      <w:r w:rsidR="00DE0F3E" w:rsidRPr="006B7101">
        <w:rPr>
          <w:rFonts w:cs="Times New Roman"/>
          <w:lang w:val="en-GB"/>
        </w:rPr>
        <w:t xml:space="preserve"> during the training school, but also pinpoint possible issues or concerns for future work</w:t>
      </w:r>
      <w:r w:rsidR="00600C09">
        <w:rPr>
          <w:rFonts w:cs="Times New Roman"/>
          <w:lang w:val="en-GB"/>
        </w:rPr>
        <w:t xml:space="preserve"> (e.g. </w:t>
      </w:r>
      <w:r w:rsidR="00600C09" w:rsidRPr="006B7101">
        <w:rPr>
          <w:rFonts w:cs="Times New Roman"/>
          <w:lang w:val="en-GB"/>
        </w:rPr>
        <w:t>identification of challenges for TEI encodings of dictionaries, especially in the realm of complex thesaurus structures</w:t>
      </w:r>
      <w:r w:rsidR="00600C09">
        <w:rPr>
          <w:rFonts w:cs="Times New Roman"/>
          <w:lang w:val="en-GB"/>
        </w:rPr>
        <w:t>)</w:t>
      </w:r>
      <w:r w:rsidR="00DE0F3E" w:rsidRPr="006B7101">
        <w:rPr>
          <w:rFonts w:cs="Times New Roman"/>
          <w:lang w:val="en-GB"/>
        </w:rPr>
        <w:t>. We strongly recommend this mixture of theoretical and practical sessions and the possibility of working on the participants’ own material.</w:t>
      </w:r>
    </w:p>
    <w:p w:rsidR="00600C09" w:rsidRDefault="00600C09" w:rsidP="00600C09">
      <w:pPr>
        <w:pStyle w:val="Listenabsatz"/>
        <w:widowControl w:val="0"/>
        <w:numPr>
          <w:ilvl w:val="0"/>
          <w:numId w:val="7"/>
        </w:numPr>
        <w:autoSpaceDE w:val="0"/>
        <w:autoSpaceDN w:val="0"/>
        <w:adjustRightInd w:val="0"/>
        <w:ind w:left="340" w:hanging="340"/>
        <w:jc w:val="both"/>
        <w:rPr>
          <w:rFonts w:cs="Times New Roman"/>
          <w:lang w:val="en-GB"/>
        </w:rPr>
      </w:pPr>
      <w:r w:rsidRPr="00600C09">
        <w:rPr>
          <w:rFonts w:cs="Times New Roman"/>
          <w:b/>
          <w:lang w:val="en-GB"/>
        </w:rPr>
        <w:t>Results and feedback</w:t>
      </w:r>
      <w:r w:rsidRPr="00600C09">
        <w:rPr>
          <w:rFonts w:cs="Times New Roman"/>
          <w:lang w:val="en-GB"/>
        </w:rPr>
        <w:t>:</w:t>
      </w:r>
    </w:p>
    <w:p w:rsidR="00600C09" w:rsidRDefault="00600C09" w:rsidP="00CC7A43">
      <w:pPr>
        <w:pStyle w:val="Listenabsatz"/>
        <w:widowControl w:val="0"/>
        <w:numPr>
          <w:ilvl w:val="1"/>
          <w:numId w:val="7"/>
        </w:numPr>
        <w:autoSpaceDE w:val="0"/>
        <w:autoSpaceDN w:val="0"/>
        <w:adjustRightInd w:val="0"/>
        <w:ind w:left="680" w:hanging="340"/>
        <w:jc w:val="both"/>
        <w:rPr>
          <w:rFonts w:cs="Times New Roman"/>
          <w:lang w:val="en-GB"/>
        </w:rPr>
      </w:pPr>
      <w:r w:rsidRPr="00600C09">
        <w:rPr>
          <w:rFonts w:cs="Times New Roman"/>
          <w:lang w:val="en-GB"/>
        </w:rPr>
        <w:t>Pecha Kucha and final presentations of the participants</w:t>
      </w:r>
    </w:p>
    <w:p w:rsidR="00600C09" w:rsidRDefault="00600C09" w:rsidP="00AF3521">
      <w:pPr>
        <w:pStyle w:val="Listenabsatz"/>
        <w:widowControl w:val="0"/>
        <w:numPr>
          <w:ilvl w:val="1"/>
          <w:numId w:val="7"/>
        </w:numPr>
        <w:autoSpaceDE w:val="0"/>
        <w:autoSpaceDN w:val="0"/>
        <w:adjustRightInd w:val="0"/>
        <w:ind w:left="680" w:hanging="340"/>
        <w:jc w:val="both"/>
        <w:rPr>
          <w:rFonts w:cs="Times New Roman"/>
          <w:lang w:val="en-GB"/>
        </w:rPr>
      </w:pPr>
      <w:r w:rsidRPr="006B7101">
        <w:rPr>
          <w:rFonts w:cs="Times New Roman"/>
          <w:lang w:val="en-GB"/>
        </w:rPr>
        <w:t>Trainers’ presentations (theoretical sessions)</w:t>
      </w:r>
    </w:p>
    <w:p w:rsidR="00600C09" w:rsidRDefault="00600C09" w:rsidP="00600C09">
      <w:pPr>
        <w:pStyle w:val="Listenabsatz"/>
        <w:widowControl w:val="0"/>
        <w:numPr>
          <w:ilvl w:val="1"/>
          <w:numId w:val="7"/>
        </w:numPr>
        <w:autoSpaceDE w:val="0"/>
        <w:autoSpaceDN w:val="0"/>
        <w:adjustRightInd w:val="0"/>
        <w:ind w:left="680" w:hanging="340"/>
        <w:jc w:val="both"/>
        <w:rPr>
          <w:rFonts w:cs="Times New Roman"/>
          <w:lang w:val="en-GB"/>
        </w:rPr>
      </w:pPr>
      <w:r w:rsidRPr="006B7101">
        <w:rPr>
          <w:rFonts w:cs="Times New Roman"/>
          <w:lang w:val="en-GB"/>
        </w:rPr>
        <w:t xml:space="preserve">Examples of more than 20 dictionaries (Wine Tasting Dictionary, Croatian-German-Italian Dictionary, Polish-Latin Dictionary, Old Slavonic-Greek-Latin Dictionary, Dictionary of Slavonic Languages, Lexicon </w:t>
      </w:r>
      <w:proofErr w:type="spellStart"/>
      <w:r w:rsidRPr="006B7101">
        <w:rPr>
          <w:rFonts w:cs="Times New Roman"/>
          <w:lang w:val="en-GB"/>
        </w:rPr>
        <w:t>Slavicum</w:t>
      </w:r>
      <w:proofErr w:type="spellEnd"/>
      <w:r w:rsidRPr="006B7101">
        <w:rPr>
          <w:rFonts w:cs="Times New Roman"/>
          <w:lang w:val="en-GB"/>
        </w:rPr>
        <w:t>-</w:t>
      </w:r>
      <w:proofErr w:type="spellStart"/>
      <w:r w:rsidRPr="006B7101">
        <w:rPr>
          <w:rFonts w:cs="Times New Roman"/>
          <w:lang w:val="en-GB"/>
        </w:rPr>
        <w:t>Bohemico</w:t>
      </w:r>
      <w:proofErr w:type="spellEnd"/>
      <w:r w:rsidRPr="006B7101">
        <w:rPr>
          <w:rFonts w:cs="Times New Roman"/>
          <w:lang w:val="en-GB"/>
        </w:rPr>
        <w:t>-Latino-</w:t>
      </w:r>
      <w:proofErr w:type="spellStart"/>
      <w:r w:rsidRPr="006B7101">
        <w:rPr>
          <w:rFonts w:cs="Times New Roman"/>
          <w:lang w:val="en-GB"/>
        </w:rPr>
        <w:t>Germanico</w:t>
      </w:r>
      <w:proofErr w:type="spellEnd"/>
      <w:r w:rsidRPr="006B7101">
        <w:rPr>
          <w:rFonts w:cs="Times New Roman"/>
          <w:lang w:val="en-GB"/>
        </w:rPr>
        <w:t>-</w:t>
      </w:r>
      <w:proofErr w:type="spellStart"/>
      <w:r w:rsidRPr="006B7101">
        <w:rPr>
          <w:rFonts w:cs="Times New Roman"/>
          <w:lang w:val="en-GB"/>
        </w:rPr>
        <w:t>Ungaricum</w:t>
      </w:r>
      <w:proofErr w:type="spellEnd"/>
      <w:r w:rsidRPr="006B7101">
        <w:rPr>
          <w:rFonts w:cs="Times New Roman"/>
          <w:lang w:val="en-GB"/>
        </w:rPr>
        <w:t xml:space="preserve">, Neologisms of the Modern Greek Languages, </w:t>
      </w:r>
      <w:proofErr w:type="spellStart"/>
      <w:r w:rsidRPr="006B7101">
        <w:rPr>
          <w:rFonts w:cs="Times New Roman"/>
          <w:lang w:val="en-GB"/>
        </w:rPr>
        <w:t>Warsawian</w:t>
      </w:r>
      <w:proofErr w:type="spellEnd"/>
      <w:r w:rsidRPr="006B7101">
        <w:rPr>
          <w:rFonts w:cs="Times New Roman"/>
          <w:lang w:val="en-GB"/>
        </w:rPr>
        <w:t xml:space="preserve"> Dictionary, Historical Dictionary of Modern Greek, Chechen-Russian Dictionary, Dictionary of Polish Diaspora Language, Linde’s Dictionary, revised </w:t>
      </w:r>
      <w:proofErr w:type="spellStart"/>
      <w:r w:rsidRPr="006B7101">
        <w:rPr>
          <w:rFonts w:cs="Times New Roman"/>
          <w:lang w:val="en-GB"/>
        </w:rPr>
        <w:t>edtion</w:t>
      </w:r>
      <w:proofErr w:type="spellEnd"/>
      <w:r w:rsidRPr="006B7101">
        <w:rPr>
          <w:rFonts w:cs="Times New Roman"/>
          <w:lang w:val="en-GB"/>
        </w:rPr>
        <w:t xml:space="preserve"> of the German Dictionary of Jacob Grimm and Wilhelm Grimm, Turkish Historical Dictionary, </w:t>
      </w:r>
      <w:proofErr w:type="spellStart"/>
      <w:r w:rsidRPr="006B7101">
        <w:rPr>
          <w:rFonts w:cs="Times New Roman"/>
          <w:lang w:val="en-GB"/>
        </w:rPr>
        <w:t>Dictionnaire</w:t>
      </w:r>
      <w:proofErr w:type="spellEnd"/>
      <w:r w:rsidRPr="006B7101">
        <w:rPr>
          <w:rFonts w:cs="Times New Roman"/>
          <w:lang w:val="en-GB"/>
        </w:rPr>
        <w:t xml:space="preserve"> </w:t>
      </w:r>
      <w:proofErr w:type="spellStart"/>
      <w:r w:rsidRPr="006B7101">
        <w:rPr>
          <w:rFonts w:cs="Times New Roman"/>
          <w:lang w:val="en-GB"/>
        </w:rPr>
        <w:t>Etymologique</w:t>
      </w:r>
      <w:proofErr w:type="spellEnd"/>
      <w:r w:rsidRPr="006B7101">
        <w:rPr>
          <w:rFonts w:cs="Times New Roman"/>
          <w:lang w:val="en-GB"/>
        </w:rPr>
        <w:t xml:space="preserve"> de la Langue </w:t>
      </w:r>
      <w:proofErr w:type="spellStart"/>
      <w:r w:rsidRPr="006B7101">
        <w:rPr>
          <w:rFonts w:cs="Times New Roman"/>
          <w:lang w:val="en-GB"/>
        </w:rPr>
        <w:t>Serbe</w:t>
      </w:r>
      <w:proofErr w:type="spellEnd"/>
      <w:r w:rsidRPr="006B7101">
        <w:rPr>
          <w:rFonts w:cs="Times New Roman"/>
          <w:lang w:val="en-GB"/>
        </w:rPr>
        <w:t xml:space="preserve">, Etymological Dictionary of Serbian Language, </w:t>
      </w:r>
      <w:proofErr w:type="spellStart"/>
      <w:r w:rsidRPr="006B7101">
        <w:rPr>
          <w:rFonts w:cs="Times New Roman"/>
          <w:lang w:val="en-GB"/>
        </w:rPr>
        <w:t>Antilexicon</w:t>
      </w:r>
      <w:proofErr w:type="spellEnd"/>
      <w:r w:rsidRPr="006B7101">
        <w:rPr>
          <w:rFonts w:cs="Times New Roman"/>
          <w:lang w:val="en-GB"/>
        </w:rPr>
        <w:t xml:space="preserve"> </w:t>
      </w:r>
      <w:proofErr w:type="spellStart"/>
      <w:r w:rsidRPr="006B7101">
        <w:rPr>
          <w:rFonts w:cs="Times New Roman"/>
          <w:lang w:val="en-GB"/>
        </w:rPr>
        <w:t>i</w:t>
      </w:r>
      <w:proofErr w:type="spellEnd"/>
      <w:r w:rsidRPr="006B7101">
        <w:rPr>
          <w:rFonts w:cs="Times New Roman"/>
          <w:lang w:val="en-GB"/>
        </w:rPr>
        <w:t xml:space="preserve"> </w:t>
      </w:r>
      <w:proofErr w:type="spellStart"/>
      <w:r w:rsidRPr="006B7101">
        <w:rPr>
          <w:rFonts w:cs="Times New Roman"/>
          <w:lang w:val="en-GB"/>
        </w:rPr>
        <w:t>Onomastikon</w:t>
      </w:r>
      <w:proofErr w:type="spellEnd"/>
      <w:r w:rsidRPr="006B7101">
        <w:rPr>
          <w:rFonts w:cs="Times New Roman"/>
          <w:lang w:val="en-GB"/>
        </w:rPr>
        <w:t xml:space="preserve"> tis </w:t>
      </w:r>
      <w:proofErr w:type="spellStart"/>
      <w:r w:rsidRPr="006B7101">
        <w:rPr>
          <w:rFonts w:cs="Times New Roman"/>
          <w:lang w:val="en-GB"/>
        </w:rPr>
        <w:t>Neas</w:t>
      </w:r>
      <w:proofErr w:type="spellEnd"/>
      <w:r w:rsidRPr="006B7101">
        <w:rPr>
          <w:rFonts w:cs="Times New Roman"/>
          <w:lang w:val="en-GB"/>
        </w:rPr>
        <w:t xml:space="preserve"> </w:t>
      </w:r>
      <w:proofErr w:type="spellStart"/>
      <w:r w:rsidRPr="006B7101">
        <w:rPr>
          <w:rFonts w:cs="Times New Roman"/>
          <w:lang w:val="en-GB"/>
        </w:rPr>
        <w:t>Ellinikis</w:t>
      </w:r>
      <w:proofErr w:type="spellEnd"/>
      <w:r w:rsidRPr="006B7101">
        <w:rPr>
          <w:rFonts w:cs="Times New Roman"/>
          <w:lang w:val="en-GB"/>
        </w:rPr>
        <w:t xml:space="preserve"> </w:t>
      </w:r>
      <w:proofErr w:type="spellStart"/>
      <w:r w:rsidRPr="006B7101">
        <w:rPr>
          <w:rFonts w:cs="Times New Roman"/>
          <w:lang w:val="en-GB"/>
        </w:rPr>
        <w:t>Glossis</w:t>
      </w:r>
      <w:proofErr w:type="spellEnd"/>
      <w:r w:rsidRPr="006B7101">
        <w:rPr>
          <w:rFonts w:cs="Times New Roman"/>
          <w:lang w:val="en-GB"/>
        </w:rPr>
        <w:t xml:space="preserve">, Dorothea F. </w:t>
      </w:r>
      <w:proofErr w:type="spellStart"/>
      <w:r w:rsidRPr="006B7101">
        <w:rPr>
          <w:rFonts w:cs="Times New Roman"/>
          <w:lang w:val="en-GB"/>
        </w:rPr>
        <w:t>Bleek’s</w:t>
      </w:r>
      <w:proofErr w:type="spellEnd"/>
      <w:r w:rsidRPr="006B7101">
        <w:rPr>
          <w:rFonts w:cs="Times New Roman"/>
          <w:lang w:val="en-GB"/>
        </w:rPr>
        <w:t xml:space="preserve"> Bushman Dictionary, German-Basque electronic Dictionary for German Learners, Spanish </w:t>
      </w:r>
      <w:proofErr w:type="spellStart"/>
      <w:r w:rsidRPr="006B7101">
        <w:rPr>
          <w:rFonts w:cs="Times New Roman"/>
          <w:lang w:val="en-GB"/>
        </w:rPr>
        <w:t>Casares</w:t>
      </w:r>
      <w:proofErr w:type="spellEnd"/>
      <w:r w:rsidRPr="006B7101">
        <w:rPr>
          <w:rFonts w:cs="Times New Roman"/>
          <w:lang w:val="en-GB"/>
        </w:rPr>
        <w:t xml:space="preserve"> Dictionary, European-Hindustani Dictionary, Romanian Language Dictionary)</w:t>
      </w:r>
    </w:p>
    <w:p w:rsidR="00600C09" w:rsidRPr="00600C09" w:rsidRDefault="00600C09" w:rsidP="00600C09">
      <w:pPr>
        <w:pStyle w:val="Listenabsatz"/>
        <w:widowControl w:val="0"/>
        <w:numPr>
          <w:ilvl w:val="1"/>
          <w:numId w:val="7"/>
        </w:numPr>
        <w:autoSpaceDE w:val="0"/>
        <w:autoSpaceDN w:val="0"/>
        <w:adjustRightInd w:val="0"/>
        <w:ind w:left="680" w:hanging="340"/>
        <w:jc w:val="both"/>
        <w:rPr>
          <w:rFonts w:cs="Times New Roman"/>
          <w:lang w:val="en-GB"/>
        </w:rPr>
      </w:pPr>
      <w:r w:rsidRPr="006B7101">
        <w:rPr>
          <w:rFonts w:cs="Times New Roman"/>
          <w:lang w:val="en-GB"/>
        </w:rPr>
        <w:t>Presentations and examples are available on Google Drive</w:t>
      </w:r>
    </w:p>
    <w:p w:rsidR="00DE0F3E" w:rsidRDefault="00600C09" w:rsidP="00600C09">
      <w:pPr>
        <w:pStyle w:val="Listenabsatz"/>
        <w:widowControl w:val="0"/>
        <w:numPr>
          <w:ilvl w:val="1"/>
          <w:numId w:val="7"/>
        </w:numPr>
        <w:autoSpaceDE w:val="0"/>
        <w:autoSpaceDN w:val="0"/>
        <w:adjustRightInd w:val="0"/>
        <w:ind w:left="680" w:hanging="340"/>
        <w:jc w:val="both"/>
        <w:rPr>
          <w:rFonts w:cs="Times New Roman"/>
          <w:lang w:val="en-GB"/>
        </w:rPr>
      </w:pPr>
      <w:r>
        <w:rPr>
          <w:rFonts w:cs="Times New Roman"/>
          <w:lang w:val="en-GB"/>
        </w:rPr>
        <w:t xml:space="preserve">The Training School </w:t>
      </w:r>
      <w:r w:rsidR="00DE0F3E" w:rsidRPr="006B7101">
        <w:rPr>
          <w:rFonts w:cs="Times New Roman"/>
          <w:lang w:val="en-GB"/>
        </w:rPr>
        <w:t>received lots of positive feedback from the participants. A number of newcomers expressed interest in joining the Action as well and continuing to participate in WG2 activities. The atmosphere was collegial and friendly. Some of the participants hardly wanted to leave the classroom in the evening.</w:t>
      </w:r>
    </w:p>
    <w:p w:rsidR="0037571C" w:rsidRDefault="0037571C" w:rsidP="00600C09">
      <w:pPr>
        <w:pStyle w:val="Listenabsatz"/>
        <w:widowControl w:val="0"/>
        <w:numPr>
          <w:ilvl w:val="1"/>
          <w:numId w:val="7"/>
        </w:numPr>
        <w:autoSpaceDE w:val="0"/>
        <w:autoSpaceDN w:val="0"/>
        <w:adjustRightInd w:val="0"/>
        <w:ind w:left="680" w:hanging="340"/>
        <w:jc w:val="both"/>
        <w:rPr>
          <w:rFonts w:cs="Times New Roman"/>
          <w:lang w:val="en-GB"/>
        </w:rPr>
      </w:pPr>
      <w:r>
        <w:rPr>
          <w:rFonts w:cs="Times New Roman"/>
          <w:lang w:val="en-GB"/>
        </w:rPr>
        <w:t xml:space="preserve">A </w:t>
      </w:r>
      <w:r w:rsidRPr="006B7101">
        <w:rPr>
          <w:rFonts w:cs="Times New Roman"/>
          <w:lang w:val="en-GB"/>
        </w:rPr>
        <w:t xml:space="preserve">Romanian participant in the </w:t>
      </w:r>
      <w:r>
        <w:rPr>
          <w:rFonts w:cs="Times New Roman"/>
          <w:lang w:val="en-GB"/>
        </w:rPr>
        <w:t>Training School</w:t>
      </w:r>
      <w:r w:rsidRPr="006B7101">
        <w:rPr>
          <w:rFonts w:cs="Times New Roman"/>
          <w:lang w:val="en-GB"/>
        </w:rPr>
        <w:t xml:space="preserve"> was very happy</w:t>
      </w:r>
      <w:r>
        <w:rPr>
          <w:rFonts w:cs="Times New Roman"/>
          <w:lang w:val="en-GB"/>
        </w:rPr>
        <w:t xml:space="preserve"> and</w:t>
      </w:r>
      <w:r w:rsidRPr="006B7101">
        <w:rPr>
          <w:rFonts w:cs="Times New Roman"/>
          <w:lang w:val="en-GB"/>
        </w:rPr>
        <w:t xml:space="preserve"> made other members of the team start learning XML</w:t>
      </w:r>
    </w:p>
    <w:p w:rsidR="002E6C4A" w:rsidRPr="002E6C4A" w:rsidRDefault="002E6C4A" w:rsidP="002E6C4A">
      <w:pPr>
        <w:pStyle w:val="Listenabsatz"/>
        <w:widowControl w:val="0"/>
        <w:numPr>
          <w:ilvl w:val="0"/>
          <w:numId w:val="7"/>
        </w:numPr>
        <w:autoSpaceDE w:val="0"/>
        <w:autoSpaceDN w:val="0"/>
        <w:adjustRightInd w:val="0"/>
        <w:ind w:left="340" w:hanging="340"/>
        <w:jc w:val="both"/>
        <w:rPr>
          <w:rFonts w:cs="Times New Roman"/>
          <w:lang w:val="en-GB"/>
        </w:rPr>
      </w:pPr>
      <w:r w:rsidRPr="002E6C4A">
        <w:rPr>
          <w:rFonts w:cs="Times New Roman"/>
          <w:lang w:val="en-GB"/>
        </w:rPr>
        <w:t>T</w:t>
      </w:r>
      <w:r w:rsidRPr="002E6C4A">
        <w:rPr>
          <w:rFonts w:cs="Times New Roman"/>
          <w:lang w:val="en-GB"/>
        </w:rPr>
        <w:t>he Training School material</w:t>
      </w:r>
      <w:r>
        <w:rPr>
          <w:rFonts w:cs="Times New Roman"/>
          <w:lang w:val="en-GB"/>
        </w:rPr>
        <w:t xml:space="preserve"> will be </w:t>
      </w:r>
      <w:r w:rsidRPr="002E6C4A">
        <w:rPr>
          <w:rFonts w:cs="Times New Roman"/>
          <w:b/>
          <w:lang w:val="en-GB"/>
        </w:rPr>
        <w:t>accessible</w:t>
      </w:r>
      <w:r>
        <w:rPr>
          <w:rFonts w:cs="Times New Roman"/>
          <w:lang w:val="en-GB"/>
        </w:rPr>
        <w:t xml:space="preserve"> in</w:t>
      </w:r>
      <w:r w:rsidRPr="002E6C4A">
        <w:rPr>
          <w:rFonts w:cs="Times New Roman"/>
          <w:lang w:val="en-GB"/>
        </w:rPr>
        <w:t xml:space="preserve"> collaboration between </w:t>
      </w:r>
      <w:proofErr w:type="spellStart"/>
      <w:r w:rsidRPr="002E6C4A">
        <w:rPr>
          <w:rFonts w:cs="Times New Roman"/>
          <w:lang w:val="en-GB"/>
        </w:rPr>
        <w:t>ENeL</w:t>
      </w:r>
      <w:proofErr w:type="spellEnd"/>
      <w:r w:rsidRPr="002E6C4A">
        <w:rPr>
          <w:rFonts w:cs="Times New Roman"/>
          <w:lang w:val="en-GB"/>
        </w:rPr>
        <w:t xml:space="preserve"> and DARIAH</w:t>
      </w:r>
      <w:r>
        <w:rPr>
          <w:rFonts w:cs="Times New Roman"/>
          <w:lang w:val="en-GB"/>
        </w:rPr>
        <w:t>.</w:t>
      </w:r>
    </w:p>
    <w:p w:rsidR="0037571C" w:rsidRPr="0037571C" w:rsidRDefault="0037571C" w:rsidP="0037571C">
      <w:pPr>
        <w:pStyle w:val="Listenabsatz"/>
        <w:widowControl w:val="0"/>
        <w:numPr>
          <w:ilvl w:val="0"/>
          <w:numId w:val="10"/>
        </w:numPr>
        <w:autoSpaceDE w:val="0"/>
        <w:autoSpaceDN w:val="0"/>
        <w:adjustRightInd w:val="0"/>
        <w:jc w:val="both"/>
        <w:rPr>
          <w:rFonts w:cs="Times New Roman"/>
          <w:lang w:val="en-GB"/>
        </w:rPr>
      </w:pPr>
      <w:r w:rsidRPr="0037571C">
        <w:rPr>
          <w:rFonts w:cs="Times New Roman"/>
          <w:lang w:val="en-GB"/>
        </w:rPr>
        <w:t>The Trainers w</w:t>
      </w:r>
      <w:r w:rsidR="00600C09" w:rsidRPr="0037571C">
        <w:rPr>
          <w:rFonts w:cs="Times New Roman"/>
          <w:lang w:val="en-GB"/>
        </w:rPr>
        <w:t xml:space="preserve">ant to stay in touch with this group and to continue the work with them in a </w:t>
      </w:r>
      <w:proofErr w:type="gramStart"/>
      <w:r w:rsidR="00600C09" w:rsidRPr="0037571C">
        <w:rPr>
          <w:rFonts w:cs="Times New Roman"/>
          <w:lang w:val="en-GB"/>
        </w:rPr>
        <w:t>really focu</w:t>
      </w:r>
      <w:r w:rsidRPr="0037571C">
        <w:rPr>
          <w:rFonts w:cs="Times New Roman"/>
          <w:lang w:val="en-GB"/>
        </w:rPr>
        <w:t>ssed</w:t>
      </w:r>
      <w:proofErr w:type="gramEnd"/>
      <w:r w:rsidRPr="0037571C">
        <w:rPr>
          <w:rFonts w:cs="Times New Roman"/>
          <w:lang w:val="en-GB"/>
        </w:rPr>
        <w:t xml:space="preserve"> atmosphere like in Lisbon.</w:t>
      </w:r>
    </w:p>
    <w:p w:rsidR="00600C09" w:rsidRDefault="0037571C" w:rsidP="0037571C">
      <w:pPr>
        <w:pStyle w:val="Listenabsatz"/>
        <w:widowControl w:val="0"/>
        <w:numPr>
          <w:ilvl w:val="0"/>
          <w:numId w:val="10"/>
        </w:numPr>
        <w:autoSpaceDE w:val="0"/>
        <w:autoSpaceDN w:val="0"/>
        <w:adjustRightInd w:val="0"/>
        <w:jc w:val="both"/>
        <w:rPr>
          <w:rFonts w:cs="Times New Roman"/>
          <w:lang w:val="en-GB"/>
        </w:rPr>
      </w:pPr>
      <w:r>
        <w:rPr>
          <w:rFonts w:cs="Times New Roman"/>
          <w:lang w:val="en-GB"/>
        </w:rPr>
        <w:t xml:space="preserve">The Trainers </w:t>
      </w:r>
      <w:r w:rsidR="00600C09" w:rsidRPr="0037571C">
        <w:rPr>
          <w:rFonts w:cs="Times New Roman"/>
          <w:lang w:val="en-GB"/>
        </w:rPr>
        <w:t>want the</w:t>
      </w:r>
      <w:r>
        <w:rPr>
          <w:rFonts w:cs="Times New Roman"/>
          <w:lang w:val="en-GB"/>
        </w:rPr>
        <w:t xml:space="preserve"> Training School participants</w:t>
      </w:r>
      <w:r w:rsidR="00600C09" w:rsidRPr="0037571C">
        <w:rPr>
          <w:rFonts w:cs="Times New Roman"/>
          <w:lang w:val="en-GB"/>
        </w:rPr>
        <w:t xml:space="preserve"> to be members of WG</w:t>
      </w:r>
      <w:r>
        <w:rPr>
          <w:rFonts w:cs="Times New Roman"/>
          <w:lang w:val="en-GB"/>
        </w:rPr>
        <w:t>2</w:t>
      </w:r>
      <w:r w:rsidR="00600C09" w:rsidRPr="0037571C">
        <w:rPr>
          <w:rFonts w:cs="Times New Roman"/>
          <w:lang w:val="en-GB"/>
        </w:rPr>
        <w:t xml:space="preserve"> if they are willing to join </w:t>
      </w:r>
      <w:r>
        <w:rPr>
          <w:rFonts w:cs="Times New Roman"/>
          <w:lang w:val="en-GB"/>
        </w:rPr>
        <w:t>the group</w:t>
      </w:r>
      <w:r w:rsidR="00600C09" w:rsidRPr="0037571C">
        <w:rPr>
          <w:rFonts w:cs="Times New Roman"/>
          <w:lang w:val="en-GB"/>
        </w:rPr>
        <w:t xml:space="preserve">, </w:t>
      </w:r>
      <w:r>
        <w:rPr>
          <w:rFonts w:cs="Times New Roman"/>
          <w:lang w:val="en-GB"/>
        </w:rPr>
        <w:t>they</w:t>
      </w:r>
      <w:r w:rsidR="00600C09" w:rsidRPr="0037571C">
        <w:rPr>
          <w:rFonts w:cs="Times New Roman"/>
          <w:lang w:val="en-GB"/>
        </w:rPr>
        <w:t xml:space="preserve"> want them to blog with </w:t>
      </w:r>
      <w:r>
        <w:rPr>
          <w:rFonts w:cs="Times New Roman"/>
          <w:lang w:val="en-GB"/>
        </w:rPr>
        <w:t>WG2</w:t>
      </w:r>
      <w:r w:rsidR="00600C09" w:rsidRPr="0037571C">
        <w:rPr>
          <w:rFonts w:cs="Times New Roman"/>
          <w:lang w:val="en-GB"/>
        </w:rPr>
        <w:t xml:space="preserve"> about their experiences and </w:t>
      </w:r>
      <w:r>
        <w:rPr>
          <w:rFonts w:cs="Times New Roman"/>
          <w:lang w:val="en-GB"/>
        </w:rPr>
        <w:t>they</w:t>
      </w:r>
      <w:r w:rsidR="00600C09" w:rsidRPr="0037571C">
        <w:rPr>
          <w:rFonts w:cs="Times New Roman"/>
          <w:lang w:val="en-GB"/>
        </w:rPr>
        <w:t xml:space="preserve"> want them to attend an extended workshop and WG2 meeting in 2016</w:t>
      </w:r>
      <w:r>
        <w:rPr>
          <w:rFonts w:cs="Times New Roman"/>
          <w:lang w:val="en-GB"/>
        </w:rPr>
        <w:t xml:space="preserve"> (see below)</w:t>
      </w:r>
      <w:r w:rsidR="00600C09" w:rsidRPr="0037571C">
        <w:rPr>
          <w:rFonts w:cs="Times New Roman"/>
          <w:lang w:val="en-GB"/>
        </w:rPr>
        <w:t>.</w:t>
      </w:r>
    </w:p>
    <w:p w:rsidR="00305F22" w:rsidRDefault="00305F22" w:rsidP="00305F22">
      <w:pPr>
        <w:jc w:val="both"/>
        <w:rPr>
          <w:b/>
          <w:color w:val="5B9BD5" w:themeColor="accent1"/>
          <w:lang w:val="en-GB"/>
        </w:rPr>
      </w:pPr>
      <w:r>
        <w:rPr>
          <w:b/>
          <w:color w:val="5B9BD5" w:themeColor="accent1"/>
          <w:lang w:val="en-GB"/>
        </w:rPr>
        <w:t xml:space="preserve">3.2 </w:t>
      </w:r>
      <w:r w:rsidRPr="00F85667">
        <w:rPr>
          <w:b/>
          <w:color w:val="5B9BD5" w:themeColor="accent1"/>
          <w:lang w:val="en-GB"/>
        </w:rPr>
        <w:t xml:space="preserve">Task Group 2: Retro-digitisation </w:t>
      </w:r>
      <w:proofErr w:type="spellStart"/>
      <w:proofErr w:type="gramStart"/>
      <w:r w:rsidRPr="00F85667">
        <w:rPr>
          <w:b/>
          <w:color w:val="5B9BD5" w:themeColor="accent1"/>
          <w:lang w:val="en-GB"/>
        </w:rPr>
        <w:t>process</w:t>
      </w:r>
      <w:proofErr w:type="spellEnd"/>
      <w:r w:rsidRPr="00F85667">
        <w:rPr>
          <w:b/>
          <w:color w:val="5B9BD5" w:themeColor="accent1"/>
          <w:lang w:val="en-GB"/>
        </w:rPr>
        <w:t>(</w:t>
      </w:r>
      <w:proofErr w:type="gramEnd"/>
      <w:r w:rsidRPr="00F85667">
        <w:rPr>
          <w:b/>
          <w:color w:val="5B9BD5" w:themeColor="accent1"/>
          <w:lang w:val="en-GB"/>
        </w:rPr>
        <w:t>es)</w:t>
      </w:r>
    </w:p>
    <w:p w:rsidR="00305F22" w:rsidRDefault="00305F22" w:rsidP="00305F22">
      <w:pPr>
        <w:widowControl w:val="0"/>
        <w:autoSpaceDE w:val="0"/>
        <w:autoSpaceDN w:val="0"/>
        <w:adjustRightInd w:val="0"/>
        <w:jc w:val="both"/>
        <w:rPr>
          <w:rFonts w:cs="Times New Roman"/>
          <w:lang w:val="en-GB"/>
        </w:rPr>
      </w:pPr>
      <w:r>
        <w:rPr>
          <w:rFonts w:cs="Times New Roman"/>
          <w:lang w:val="en-GB"/>
        </w:rPr>
        <w:t>The</w:t>
      </w:r>
      <w:r w:rsidRPr="00305F22">
        <w:rPr>
          <w:rFonts w:cs="Times New Roman"/>
          <w:lang w:val="en-GB"/>
        </w:rPr>
        <w:t xml:space="preserve"> Lisbon presentation </w:t>
      </w:r>
      <w:r>
        <w:rPr>
          <w:rFonts w:cs="Times New Roman"/>
          <w:lang w:val="en-GB"/>
        </w:rPr>
        <w:t xml:space="preserve">on the </w:t>
      </w:r>
      <w:r w:rsidRPr="00305F22">
        <w:rPr>
          <w:rFonts w:cs="Times New Roman"/>
          <w:lang w:val="en-GB"/>
        </w:rPr>
        <w:t xml:space="preserve">retro-digitisation workflow </w:t>
      </w:r>
      <w:r>
        <w:rPr>
          <w:rFonts w:cs="Times New Roman"/>
          <w:lang w:val="en-GB"/>
        </w:rPr>
        <w:t xml:space="preserve">will be the </w:t>
      </w:r>
      <w:r w:rsidRPr="00305F22">
        <w:rPr>
          <w:rFonts w:cs="Times New Roman"/>
          <w:lang w:val="en-GB"/>
        </w:rPr>
        <w:t xml:space="preserve">basis to </w:t>
      </w:r>
      <w:proofErr w:type="gramStart"/>
      <w:r w:rsidRPr="00305F22">
        <w:rPr>
          <w:rFonts w:cs="Times New Roman"/>
          <w:lang w:val="en-GB"/>
        </w:rPr>
        <w:t>be commented</w:t>
      </w:r>
      <w:proofErr w:type="gramEnd"/>
      <w:r w:rsidRPr="00305F22">
        <w:rPr>
          <w:rFonts w:cs="Times New Roman"/>
          <w:lang w:val="en-GB"/>
        </w:rPr>
        <w:t xml:space="preserve"> by the group</w:t>
      </w:r>
      <w:r>
        <w:rPr>
          <w:rFonts w:cs="Times New Roman"/>
          <w:lang w:val="en-GB"/>
        </w:rPr>
        <w:t>.</w:t>
      </w:r>
    </w:p>
    <w:p w:rsidR="00305F22" w:rsidRPr="00305F22" w:rsidRDefault="00305F22" w:rsidP="00305F22">
      <w:pPr>
        <w:jc w:val="both"/>
        <w:rPr>
          <w:b/>
          <w:color w:val="5B9BD5" w:themeColor="accent1"/>
          <w:lang w:val="en-GB"/>
        </w:rPr>
      </w:pPr>
      <w:r>
        <w:rPr>
          <w:b/>
          <w:color w:val="5B9BD5" w:themeColor="accent1"/>
          <w:lang w:val="en-GB"/>
        </w:rPr>
        <w:t xml:space="preserve">3.3 </w:t>
      </w:r>
      <w:r w:rsidRPr="00F85667">
        <w:rPr>
          <w:b/>
          <w:color w:val="5B9BD5" w:themeColor="accent1"/>
          <w:lang w:val="en-GB"/>
        </w:rPr>
        <w:t xml:space="preserve">Task Group 4: </w:t>
      </w:r>
      <w:r>
        <w:rPr>
          <w:b/>
          <w:color w:val="5B9BD5" w:themeColor="accent1"/>
          <w:lang w:val="en-GB"/>
        </w:rPr>
        <w:t>dictionary enrichment</w:t>
      </w:r>
    </w:p>
    <w:p w:rsidR="00DE0F3E" w:rsidRPr="00305F22" w:rsidRDefault="00305F22" w:rsidP="00D41AB9">
      <w:pPr>
        <w:widowControl w:val="0"/>
        <w:autoSpaceDE w:val="0"/>
        <w:autoSpaceDN w:val="0"/>
        <w:adjustRightInd w:val="0"/>
        <w:jc w:val="both"/>
        <w:rPr>
          <w:b/>
          <w:color w:val="5B9BD5" w:themeColor="accent1"/>
          <w:lang w:val="en-GB"/>
        </w:rPr>
      </w:pPr>
      <w:r>
        <w:rPr>
          <w:rFonts w:cs="Times New Roman"/>
          <w:lang w:val="en-GB"/>
        </w:rPr>
        <w:t>N</w:t>
      </w:r>
      <w:r w:rsidRPr="00305F22">
        <w:rPr>
          <w:rFonts w:cs="Times New Roman"/>
          <w:lang w:val="en-GB"/>
        </w:rPr>
        <w:t>athalie presented some</w:t>
      </w:r>
      <w:r>
        <w:rPr>
          <w:rFonts w:cs="Times New Roman"/>
          <w:lang w:val="en-GB"/>
        </w:rPr>
        <w:t xml:space="preserve"> ideas on dictionary enrichment. </w:t>
      </w:r>
      <w:r w:rsidR="00D41AB9">
        <w:rPr>
          <w:rFonts w:cs="Times New Roman"/>
          <w:lang w:val="en-GB"/>
        </w:rPr>
        <w:t xml:space="preserve">A participant advised to have a look on the </w:t>
      </w:r>
      <w:proofErr w:type="spellStart"/>
      <w:r w:rsidRPr="00305F22">
        <w:rPr>
          <w:rFonts w:cs="Times New Roman"/>
          <w:lang w:val="en-GB"/>
        </w:rPr>
        <w:t>freme</w:t>
      </w:r>
      <w:proofErr w:type="spellEnd"/>
      <w:r w:rsidR="00D41AB9">
        <w:rPr>
          <w:rFonts w:cs="Times New Roman"/>
          <w:lang w:val="en-GB"/>
        </w:rPr>
        <w:t>-</w:t>
      </w:r>
      <w:r w:rsidRPr="00305F22">
        <w:rPr>
          <w:rFonts w:cs="Times New Roman"/>
          <w:lang w:val="en-GB"/>
        </w:rPr>
        <w:t>project (</w:t>
      </w:r>
      <w:hyperlink r:id="rId8" w:history="1">
        <w:r w:rsidR="00D41AB9" w:rsidRPr="00E34E77">
          <w:rPr>
            <w:rStyle w:val="Hyperlink"/>
            <w:rFonts w:cs="Times New Roman"/>
            <w:lang w:val="en-GB"/>
          </w:rPr>
          <w:t>http://www.freme-project.eu/</w:t>
        </w:r>
      </w:hyperlink>
      <w:r w:rsidRPr="00305F22">
        <w:rPr>
          <w:rFonts w:cs="Times New Roman"/>
          <w:lang w:val="en-GB"/>
        </w:rPr>
        <w:t>)</w:t>
      </w:r>
      <w:r w:rsidR="00D41AB9">
        <w:rPr>
          <w:rFonts w:cs="Times New Roman"/>
          <w:lang w:val="en-GB"/>
        </w:rPr>
        <w:t xml:space="preserve"> engaged in the</w:t>
      </w:r>
      <w:r w:rsidRPr="00305F22">
        <w:rPr>
          <w:rFonts w:cs="Times New Roman"/>
          <w:lang w:val="en-GB"/>
        </w:rPr>
        <w:t xml:space="preserve"> enrichment of digital data </w:t>
      </w:r>
      <w:r w:rsidR="00D41AB9">
        <w:rPr>
          <w:rFonts w:cs="Times New Roman"/>
          <w:lang w:val="en-GB"/>
        </w:rPr>
        <w:t>(</w:t>
      </w:r>
      <w:r w:rsidRPr="00305F22">
        <w:rPr>
          <w:rFonts w:cs="Times New Roman"/>
          <w:lang w:val="en-GB"/>
        </w:rPr>
        <w:t>one case is e-books</w:t>
      </w:r>
      <w:r w:rsidR="00D41AB9">
        <w:rPr>
          <w:rFonts w:cs="Times New Roman"/>
          <w:lang w:val="en-GB"/>
        </w:rPr>
        <w:t>)</w:t>
      </w:r>
      <w:r w:rsidRPr="00305F22">
        <w:rPr>
          <w:rFonts w:cs="Times New Roman"/>
          <w:lang w:val="en-GB"/>
        </w:rPr>
        <w:t xml:space="preserve">. </w:t>
      </w:r>
      <w:r w:rsidR="00D41AB9">
        <w:rPr>
          <w:rFonts w:cs="Times New Roman"/>
          <w:lang w:val="en-GB"/>
        </w:rPr>
        <w:t>T</w:t>
      </w:r>
      <w:r w:rsidRPr="00305F22">
        <w:rPr>
          <w:rFonts w:cs="Times New Roman"/>
          <w:lang w:val="en-GB"/>
        </w:rPr>
        <w:t>hierry will have a meeting in two weeks</w:t>
      </w:r>
      <w:r w:rsidR="00D41AB9">
        <w:rPr>
          <w:rFonts w:cs="Times New Roman"/>
          <w:lang w:val="en-GB"/>
        </w:rPr>
        <w:t xml:space="preserve"> and</w:t>
      </w:r>
      <w:r w:rsidRPr="00305F22">
        <w:rPr>
          <w:rFonts w:cs="Times New Roman"/>
          <w:lang w:val="en-GB"/>
        </w:rPr>
        <w:t xml:space="preserve"> will </w:t>
      </w:r>
      <w:proofErr w:type="gramStart"/>
      <w:r w:rsidRPr="00305F22">
        <w:rPr>
          <w:rFonts w:cs="Times New Roman"/>
          <w:lang w:val="en-GB"/>
        </w:rPr>
        <w:t>report back</w:t>
      </w:r>
      <w:proofErr w:type="gramEnd"/>
      <w:r w:rsidR="00D41AB9">
        <w:rPr>
          <w:rFonts w:cs="Times New Roman"/>
          <w:lang w:val="en-GB"/>
        </w:rPr>
        <w:t>.</w:t>
      </w:r>
    </w:p>
    <w:p w:rsidR="00F85667" w:rsidRDefault="00F85667" w:rsidP="00206E15">
      <w:pPr>
        <w:pStyle w:val="Listenabsatz"/>
        <w:numPr>
          <w:ilvl w:val="0"/>
          <w:numId w:val="4"/>
        </w:numPr>
        <w:ind w:left="340" w:hanging="340"/>
        <w:jc w:val="both"/>
        <w:rPr>
          <w:b/>
          <w:color w:val="5B9BD5" w:themeColor="accent1"/>
          <w:lang w:val="en-GB"/>
        </w:rPr>
      </w:pPr>
      <w:r w:rsidRPr="00F85667">
        <w:rPr>
          <w:b/>
          <w:color w:val="5B9BD5" w:themeColor="accent1"/>
          <w:lang w:val="en-GB"/>
        </w:rPr>
        <w:t>Hands-on Session</w:t>
      </w:r>
      <w:r w:rsidR="00206E15" w:rsidRPr="00206E15">
        <w:rPr>
          <w:b/>
          <w:color w:val="5B9BD5" w:themeColor="accent1"/>
          <w:lang w:val="en-GB"/>
        </w:rPr>
        <w:t xml:space="preserve">: </w:t>
      </w:r>
      <w:proofErr w:type="spellStart"/>
      <w:r w:rsidR="00206E15" w:rsidRPr="00F85667">
        <w:rPr>
          <w:b/>
          <w:color w:val="5B9BD5" w:themeColor="accent1"/>
          <w:lang w:val="en-GB"/>
        </w:rPr>
        <w:t>Analyzing</w:t>
      </w:r>
      <w:proofErr w:type="spellEnd"/>
      <w:r w:rsidR="00206E15" w:rsidRPr="00F85667">
        <w:rPr>
          <w:b/>
          <w:color w:val="5B9BD5" w:themeColor="accent1"/>
          <w:lang w:val="en-GB"/>
        </w:rPr>
        <w:t xml:space="preserve">, </w:t>
      </w:r>
      <w:proofErr w:type="spellStart"/>
      <w:r w:rsidR="00206E15" w:rsidRPr="00F85667">
        <w:rPr>
          <w:b/>
          <w:color w:val="5B9BD5" w:themeColor="accent1"/>
          <w:lang w:val="en-GB"/>
        </w:rPr>
        <w:t>Improving</w:t>
      </w:r>
      <w:proofErr w:type="spellEnd"/>
      <w:r w:rsidR="00206E15" w:rsidRPr="00F85667">
        <w:rPr>
          <w:b/>
          <w:color w:val="5B9BD5" w:themeColor="accent1"/>
          <w:lang w:val="en-GB"/>
        </w:rPr>
        <w:t xml:space="preserve"> and Extending WG2 Resources</w:t>
      </w:r>
    </w:p>
    <w:p w:rsidR="00D41AB9" w:rsidRDefault="00D41AB9" w:rsidP="00D41AB9">
      <w:pPr>
        <w:widowControl w:val="0"/>
        <w:autoSpaceDE w:val="0"/>
        <w:autoSpaceDN w:val="0"/>
        <w:adjustRightInd w:val="0"/>
        <w:jc w:val="both"/>
        <w:rPr>
          <w:rFonts w:cs="Times New Roman"/>
          <w:lang w:val="en-GB"/>
        </w:rPr>
      </w:pPr>
      <w:r w:rsidRPr="00D41AB9">
        <w:rPr>
          <w:rFonts w:cs="Times New Roman"/>
          <w:lang w:val="en-GB"/>
        </w:rPr>
        <w:t xml:space="preserve">Replaced by the </w:t>
      </w:r>
      <w:r>
        <w:rPr>
          <w:rFonts w:cs="Times New Roman"/>
          <w:lang w:val="en-GB"/>
        </w:rPr>
        <w:t xml:space="preserve">discussion about a WG2 </w:t>
      </w:r>
      <w:r w:rsidRPr="006B7101">
        <w:rPr>
          <w:rFonts w:cs="Times New Roman"/>
          <w:lang w:val="en-GB"/>
        </w:rPr>
        <w:t xml:space="preserve">blog </w:t>
      </w:r>
      <w:r>
        <w:rPr>
          <w:rFonts w:cs="Times New Roman"/>
          <w:lang w:val="en-GB"/>
        </w:rPr>
        <w:t xml:space="preserve">on </w:t>
      </w:r>
      <w:r w:rsidRPr="00D41AB9">
        <w:rPr>
          <w:rFonts w:cs="Times New Roman"/>
          <w:lang w:val="en-GB"/>
        </w:rPr>
        <w:t>hypotheses.org</w:t>
      </w:r>
      <w:r>
        <w:rPr>
          <w:rFonts w:cs="Times New Roman"/>
          <w:lang w:val="en-GB"/>
        </w:rPr>
        <w:t xml:space="preserve"> and an extended WG2 meeting in spring 2016</w:t>
      </w:r>
      <w:r>
        <w:rPr>
          <w:rFonts w:cs="Times New Roman"/>
          <w:lang w:val="en-GB"/>
        </w:rPr>
        <w:t xml:space="preserve"> (see next items).</w:t>
      </w:r>
    </w:p>
    <w:p w:rsidR="00D41AB9" w:rsidRDefault="00D41AB9" w:rsidP="00D41AB9">
      <w:pPr>
        <w:pStyle w:val="Listenabsatz"/>
        <w:numPr>
          <w:ilvl w:val="0"/>
          <w:numId w:val="4"/>
        </w:numPr>
        <w:ind w:left="340" w:hanging="340"/>
        <w:jc w:val="both"/>
        <w:rPr>
          <w:b/>
          <w:color w:val="5B9BD5" w:themeColor="accent1"/>
          <w:lang w:val="en-GB"/>
        </w:rPr>
      </w:pPr>
      <w:r w:rsidRPr="00D41AB9">
        <w:rPr>
          <w:b/>
          <w:color w:val="5B9BD5" w:themeColor="accent1"/>
          <w:lang w:val="en-GB"/>
        </w:rPr>
        <w:t xml:space="preserve">WG2 </w:t>
      </w:r>
      <w:r w:rsidRPr="006B7101">
        <w:rPr>
          <w:b/>
          <w:color w:val="5B9BD5" w:themeColor="accent1"/>
          <w:lang w:val="en-GB"/>
        </w:rPr>
        <w:t xml:space="preserve">blog </w:t>
      </w:r>
      <w:r w:rsidRPr="00D41AB9">
        <w:rPr>
          <w:b/>
          <w:color w:val="5B9BD5" w:themeColor="accent1"/>
          <w:lang w:val="en-GB"/>
        </w:rPr>
        <w:t>on hypotheses.org</w:t>
      </w:r>
    </w:p>
    <w:p w:rsidR="00D41AB9" w:rsidRDefault="00D41AB9" w:rsidP="00D41AB9">
      <w:pPr>
        <w:jc w:val="both"/>
        <w:rPr>
          <w:rFonts w:cs="Times New Roman"/>
          <w:lang w:val="en-GB"/>
        </w:rPr>
      </w:pPr>
      <w:proofErr w:type="spellStart"/>
      <w:r w:rsidRPr="006B7101">
        <w:rPr>
          <w:rFonts w:cs="Times New Roman"/>
          <w:lang w:val="en-GB"/>
        </w:rPr>
        <w:t>Toma</w:t>
      </w:r>
      <w:proofErr w:type="spellEnd"/>
      <w:r w:rsidRPr="006B7101">
        <w:rPr>
          <w:rFonts w:cs="Times New Roman"/>
          <w:lang w:val="en-GB"/>
        </w:rPr>
        <w:t xml:space="preserve"> introduced the idea of having a scholarly blog on hypotheses.org</w:t>
      </w:r>
      <w:r>
        <w:rPr>
          <w:rFonts w:cs="Times New Roman"/>
          <w:lang w:val="en-GB"/>
        </w:rPr>
        <w:t>.</w:t>
      </w:r>
      <w:r w:rsidR="00824985">
        <w:rPr>
          <w:rFonts w:cs="Times New Roman"/>
          <w:lang w:val="en-GB"/>
        </w:rPr>
        <w:t xml:space="preserve"> </w:t>
      </w:r>
      <w:r w:rsidR="00824985" w:rsidRPr="006B7101">
        <w:rPr>
          <w:rFonts w:cs="Times New Roman"/>
          <w:lang w:val="en-GB"/>
        </w:rPr>
        <w:t>WG2 agreed on having the blog</w:t>
      </w:r>
      <w:r w:rsidR="002E6C4A">
        <w:rPr>
          <w:rFonts w:cs="Times New Roman"/>
          <w:lang w:val="en-GB"/>
        </w:rPr>
        <w:t xml:space="preserve"> </w:t>
      </w:r>
      <w:r w:rsidR="002E6C4A" w:rsidRPr="006B7101">
        <w:rPr>
          <w:rFonts w:cs="Times New Roman"/>
          <w:lang w:val="en-GB"/>
        </w:rPr>
        <w:t>focus</w:t>
      </w:r>
      <w:r w:rsidR="002E6C4A">
        <w:rPr>
          <w:rFonts w:cs="Times New Roman"/>
          <w:lang w:val="en-GB"/>
        </w:rPr>
        <w:t>ing</w:t>
      </w:r>
      <w:r w:rsidR="002E6C4A" w:rsidRPr="006B7101">
        <w:rPr>
          <w:rFonts w:cs="Times New Roman"/>
          <w:lang w:val="en-GB"/>
        </w:rPr>
        <w:t xml:space="preserve"> on digiti</w:t>
      </w:r>
      <w:r w:rsidR="0077013C">
        <w:rPr>
          <w:rFonts w:cs="Times New Roman"/>
          <w:lang w:val="en-GB"/>
        </w:rPr>
        <w:t>z</w:t>
      </w:r>
      <w:bookmarkStart w:id="0" w:name="_GoBack"/>
      <w:bookmarkEnd w:id="0"/>
      <w:r w:rsidR="002E6C4A" w:rsidRPr="006B7101">
        <w:rPr>
          <w:rFonts w:cs="Times New Roman"/>
          <w:lang w:val="en-GB"/>
        </w:rPr>
        <w:t>ing: paper to bits</w:t>
      </w:r>
      <w:r w:rsidR="002E6C4A">
        <w:rPr>
          <w:rFonts w:cs="Times New Roman"/>
          <w:lang w:val="en-GB"/>
        </w:rPr>
        <w:t>.</w:t>
      </w:r>
    </w:p>
    <w:p w:rsidR="00D41AB9" w:rsidRDefault="00D41AB9" w:rsidP="00D41AB9">
      <w:pPr>
        <w:pStyle w:val="Listenabsatz"/>
        <w:widowControl w:val="0"/>
        <w:numPr>
          <w:ilvl w:val="0"/>
          <w:numId w:val="7"/>
        </w:numPr>
        <w:autoSpaceDE w:val="0"/>
        <w:autoSpaceDN w:val="0"/>
        <w:adjustRightInd w:val="0"/>
        <w:ind w:left="340" w:hanging="340"/>
        <w:jc w:val="both"/>
        <w:rPr>
          <w:rFonts w:cs="Times New Roman"/>
          <w:lang w:val="en-GB"/>
        </w:rPr>
      </w:pPr>
      <w:r w:rsidRPr="00824985">
        <w:rPr>
          <w:rFonts w:cs="Times New Roman"/>
          <w:b/>
          <w:lang w:val="en-GB"/>
        </w:rPr>
        <w:lastRenderedPageBreak/>
        <w:t>C</w:t>
      </w:r>
      <w:r w:rsidRPr="006B7101">
        <w:rPr>
          <w:rFonts w:cs="Times New Roman"/>
          <w:b/>
          <w:lang w:val="en-GB"/>
        </w:rPr>
        <w:t>ategories of the blog</w:t>
      </w:r>
      <w:r w:rsidRPr="006B7101">
        <w:rPr>
          <w:rFonts w:cs="Times New Roman"/>
          <w:lang w:val="en-GB"/>
        </w:rPr>
        <w:t>: digitisation workflows, encoding issues, data e</w:t>
      </w:r>
      <w:r w:rsidR="00824985">
        <w:rPr>
          <w:rFonts w:cs="Times New Roman"/>
          <w:lang w:val="en-GB"/>
        </w:rPr>
        <w:t>nr</w:t>
      </w:r>
      <w:r w:rsidRPr="006B7101">
        <w:rPr>
          <w:rFonts w:cs="Times New Roman"/>
          <w:lang w:val="en-GB"/>
        </w:rPr>
        <w:t xml:space="preserve">ichment, dictionary projects; each post will </w:t>
      </w:r>
      <w:proofErr w:type="gramStart"/>
      <w:r w:rsidRPr="006B7101">
        <w:rPr>
          <w:rFonts w:cs="Times New Roman"/>
          <w:lang w:val="en-GB"/>
        </w:rPr>
        <w:t>be tagged</w:t>
      </w:r>
      <w:proofErr w:type="gramEnd"/>
      <w:r w:rsidRPr="006B7101">
        <w:rPr>
          <w:rFonts w:cs="Times New Roman"/>
          <w:lang w:val="en-GB"/>
        </w:rPr>
        <w:t xml:space="preserve"> for cross-referencing etc.</w:t>
      </w:r>
    </w:p>
    <w:p w:rsidR="003978EB" w:rsidRDefault="003978EB" w:rsidP="00D41AB9">
      <w:pPr>
        <w:pStyle w:val="Listenabsatz"/>
        <w:widowControl w:val="0"/>
        <w:numPr>
          <w:ilvl w:val="0"/>
          <w:numId w:val="7"/>
        </w:numPr>
        <w:autoSpaceDE w:val="0"/>
        <w:autoSpaceDN w:val="0"/>
        <w:adjustRightInd w:val="0"/>
        <w:ind w:left="340" w:hanging="340"/>
        <w:jc w:val="both"/>
        <w:rPr>
          <w:rFonts w:cs="Times New Roman"/>
          <w:lang w:val="en-GB"/>
        </w:rPr>
      </w:pPr>
      <w:r>
        <w:rPr>
          <w:rFonts w:cs="Times New Roman"/>
          <w:b/>
          <w:lang w:val="en-GB"/>
        </w:rPr>
        <w:t>Name of the blog</w:t>
      </w:r>
      <w:r w:rsidRPr="003978EB">
        <w:rPr>
          <w:rFonts w:cs="Times New Roman"/>
          <w:lang w:val="en-GB"/>
        </w:rPr>
        <w:t xml:space="preserve">: </w:t>
      </w:r>
    </w:p>
    <w:p w:rsidR="003978EB" w:rsidRDefault="003978EB" w:rsidP="003978EB">
      <w:pPr>
        <w:pStyle w:val="Listenabsatz"/>
        <w:widowControl w:val="0"/>
        <w:numPr>
          <w:ilvl w:val="1"/>
          <w:numId w:val="7"/>
        </w:numPr>
        <w:autoSpaceDE w:val="0"/>
        <w:autoSpaceDN w:val="0"/>
        <w:adjustRightInd w:val="0"/>
        <w:ind w:left="680" w:hanging="340"/>
        <w:jc w:val="both"/>
        <w:rPr>
          <w:rFonts w:cs="Times New Roman"/>
          <w:lang w:val="en-GB"/>
        </w:rPr>
      </w:pPr>
      <w:r w:rsidRPr="006B7101">
        <w:rPr>
          <w:rFonts w:cs="Times New Roman"/>
          <w:lang w:val="en-GB"/>
        </w:rPr>
        <w:t>digitizing lexical resources or just lexical resources</w:t>
      </w:r>
    </w:p>
    <w:p w:rsidR="003978EB" w:rsidRDefault="003978EB" w:rsidP="003978EB">
      <w:pPr>
        <w:pStyle w:val="Listenabsatz"/>
        <w:widowControl w:val="0"/>
        <w:numPr>
          <w:ilvl w:val="1"/>
          <w:numId w:val="7"/>
        </w:numPr>
        <w:autoSpaceDE w:val="0"/>
        <w:autoSpaceDN w:val="0"/>
        <w:adjustRightInd w:val="0"/>
        <w:ind w:left="680" w:hanging="340"/>
        <w:jc w:val="both"/>
        <w:rPr>
          <w:rFonts w:cs="Times New Roman"/>
          <w:lang w:val="en-GB"/>
        </w:rPr>
      </w:pPr>
      <w:r w:rsidRPr="006B7101">
        <w:rPr>
          <w:rFonts w:cs="Times New Roman"/>
          <w:lang w:val="en-GB"/>
        </w:rPr>
        <w:t>historical dictionaries in the digital age</w:t>
      </w:r>
    </w:p>
    <w:p w:rsidR="003978EB" w:rsidRDefault="003978EB" w:rsidP="003978EB">
      <w:pPr>
        <w:pStyle w:val="Listenabsatz"/>
        <w:widowControl w:val="0"/>
        <w:numPr>
          <w:ilvl w:val="1"/>
          <w:numId w:val="7"/>
        </w:numPr>
        <w:autoSpaceDE w:val="0"/>
        <w:autoSpaceDN w:val="0"/>
        <w:adjustRightInd w:val="0"/>
        <w:ind w:left="680" w:hanging="340"/>
        <w:jc w:val="both"/>
        <w:rPr>
          <w:rFonts w:cs="Times New Roman"/>
          <w:lang w:val="en-GB"/>
        </w:rPr>
      </w:pPr>
      <w:r w:rsidRPr="006B7101">
        <w:rPr>
          <w:rFonts w:cs="Times New Roman"/>
          <w:lang w:val="en-GB"/>
        </w:rPr>
        <w:t>digitizing dictionaries</w:t>
      </w:r>
    </w:p>
    <w:p w:rsidR="003978EB" w:rsidRDefault="003978EB" w:rsidP="003978EB">
      <w:pPr>
        <w:pStyle w:val="Listenabsatz"/>
        <w:widowControl w:val="0"/>
        <w:numPr>
          <w:ilvl w:val="1"/>
          <w:numId w:val="7"/>
        </w:numPr>
        <w:autoSpaceDE w:val="0"/>
        <w:autoSpaceDN w:val="0"/>
        <w:adjustRightInd w:val="0"/>
        <w:ind w:left="680" w:hanging="340"/>
        <w:jc w:val="both"/>
        <w:rPr>
          <w:rFonts w:cs="Times New Roman"/>
          <w:lang w:val="en-GB"/>
        </w:rPr>
      </w:pPr>
      <w:proofErr w:type="spellStart"/>
      <w:r w:rsidRPr="006B7101">
        <w:rPr>
          <w:rFonts w:cs="Times New Roman"/>
          <w:lang w:val="en-GB"/>
        </w:rPr>
        <w:t>retrolex</w:t>
      </w:r>
      <w:proofErr w:type="spellEnd"/>
    </w:p>
    <w:p w:rsidR="003978EB" w:rsidRDefault="003978EB" w:rsidP="003978EB">
      <w:pPr>
        <w:pStyle w:val="Listenabsatz"/>
        <w:widowControl w:val="0"/>
        <w:numPr>
          <w:ilvl w:val="1"/>
          <w:numId w:val="7"/>
        </w:numPr>
        <w:autoSpaceDE w:val="0"/>
        <w:autoSpaceDN w:val="0"/>
        <w:adjustRightInd w:val="0"/>
        <w:ind w:left="680" w:hanging="340"/>
        <w:jc w:val="both"/>
        <w:rPr>
          <w:rFonts w:cs="Times New Roman"/>
          <w:lang w:val="en-GB"/>
        </w:rPr>
      </w:pPr>
      <w:r w:rsidRPr="006B7101">
        <w:rPr>
          <w:rFonts w:cs="Times New Roman"/>
          <w:lang w:val="en-GB"/>
        </w:rPr>
        <w:t>dictionary bits</w:t>
      </w:r>
    </w:p>
    <w:p w:rsidR="003978EB" w:rsidRDefault="003978EB" w:rsidP="003978EB">
      <w:pPr>
        <w:pStyle w:val="Listenabsatz"/>
        <w:widowControl w:val="0"/>
        <w:numPr>
          <w:ilvl w:val="1"/>
          <w:numId w:val="7"/>
        </w:numPr>
        <w:autoSpaceDE w:val="0"/>
        <w:autoSpaceDN w:val="0"/>
        <w:adjustRightInd w:val="0"/>
        <w:ind w:left="680" w:hanging="340"/>
        <w:jc w:val="both"/>
        <w:rPr>
          <w:rFonts w:cs="Times New Roman"/>
          <w:lang w:val="en-GB"/>
        </w:rPr>
      </w:pPr>
      <w:r w:rsidRPr="006B7101">
        <w:rPr>
          <w:rFonts w:cs="Times New Roman"/>
          <w:lang w:val="en-GB"/>
        </w:rPr>
        <w:t>(</w:t>
      </w:r>
      <w:r>
        <w:rPr>
          <w:rFonts w:cs="Times New Roman"/>
          <w:lang w:val="en-GB"/>
        </w:rPr>
        <w:t>R</w:t>
      </w:r>
      <w:r w:rsidRPr="006B7101">
        <w:rPr>
          <w:rFonts w:cs="Times New Roman"/>
          <w:lang w:val="en-GB"/>
        </w:rPr>
        <w:t>etro)Lex</w:t>
      </w:r>
      <w:r w:rsidRPr="006B7101">
        <w:rPr>
          <w:rFonts w:cs="Times New Roman"/>
          <w:lang w:val="en-GB"/>
        </w:rPr>
        <w:t xml:space="preserve"> </w:t>
      </w:r>
      <w:proofErr w:type="spellStart"/>
      <w:r w:rsidRPr="006B7101">
        <w:rPr>
          <w:rFonts w:cs="Times New Roman"/>
          <w:lang w:val="en-GB"/>
        </w:rPr>
        <w:t>Dict</w:t>
      </w:r>
      <w:proofErr w:type="spellEnd"/>
      <w:r w:rsidRPr="006B7101">
        <w:rPr>
          <w:rFonts w:cs="Times New Roman"/>
          <w:lang w:val="en-GB"/>
        </w:rPr>
        <w:t xml:space="preserve"> bits</w:t>
      </w:r>
      <w:r>
        <w:rPr>
          <w:rFonts w:cs="Times New Roman"/>
          <w:lang w:val="en-GB"/>
        </w:rPr>
        <w:t>/</w:t>
      </w:r>
      <w:proofErr w:type="spellStart"/>
      <w:r w:rsidRPr="006B7101">
        <w:rPr>
          <w:rFonts w:cs="Times New Roman"/>
          <w:lang w:val="en-GB"/>
        </w:rPr>
        <w:t>DigiDicts</w:t>
      </w:r>
      <w:proofErr w:type="spellEnd"/>
      <w:r>
        <w:rPr>
          <w:rFonts w:cs="Times New Roman"/>
          <w:lang w:val="en-GB"/>
        </w:rPr>
        <w:t>/</w:t>
      </w:r>
      <w:proofErr w:type="spellStart"/>
      <w:r w:rsidRPr="006B7101">
        <w:rPr>
          <w:rFonts w:cs="Times New Roman"/>
          <w:lang w:val="en-GB"/>
        </w:rPr>
        <w:t>DigiBits</w:t>
      </w:r>
      <w:proofErr w:type="spellEnd"/>
      <w:r>
        <w:rPr>
          <w:rFonts w:cs="Times New Roman"/>
          <w:lang w:val="en-GB"/>
        </w:rPr>
        <w:t>/</w:t>
      </w:r>
      <w:proofErr w:type="spellStart"/>
      <w:r w:rsidRPr="006B7101">
        <w:rPr>
          <w:rFonts w:cs="Times New Roman"/>
          <w:lang w:val="en-GB"/>
        </w:rPr>
        <w:t>DigiLex</w:t>
      </w:r>
      <w:proofErr w:type="spellEnd"/>
      <w:r>
        <w:rPr>
          <w:rFonts w:cs="Times New Roman"/>
          <w:lang w:val="en-GB"/>
        </w:rPr>
        <w:t>/</w:t>
      </w:r>
      <w:proofErr w:type="spellStart"/>
      <w:r>
        <w:rPr>
          <w:rFonts w:cs="Times New Roman"/>
          <w:lang w:val="en-GB"/>
        </w:rPr>
        <w:t>RetroBits</w:t>
      </w:r>
      <w:proofErr w:type="spellEnd"/>
    </w:p>
    <w:p w:rsidR="003978EB" w:rsidRDefault="003978EB" w:rsidP="003978EB">
      <w:pPr>
        <w:pStyle w:val="Listenabsatz"/>
        <w:widowControl w:val="0"/>
        <w:numPr>
          <w:ilvl w:val="1"/>
          <w:numId w:val="7"/>
        </w:numPr>
        <w:autoSpaceDE w:val="0"/>
        <w:autoSpaceDN w:val="0"/>
        <w:adjustRightInd w:val="0"/>
        <w:ind w:left="680" w:hanging="340"/>
        <w:jc w:val="both"/>
        <w:rPr>
          <w:rFonts w:cs="Times New Roman"/>
          <w:lang w:val="en-GB"/>
        </w:rPr>
      </w:pPr>
      <w:proofErr w:type="spellStart"/>
      <w:r>
        <w:rPr>
          <w:rFonts w:cs="Times New Roman"/>
          <w:lang w:val="en-GB"/>
        </w:rPr>
        <w:t>Lexico</w:t>
      </w:r>
      <w:proofErr w:type="spellEnd"/>
      <w:r>
        <w:rPr>
          <w:rFonts w:cs="Times New Roman"/>
          <w:lang w:val="en-GB"/>
        </w:rPr>
        <w:t xml:space="preserve"> </w:t>
      </w:r>
      <w:proofErr w:type="spellStart"/>
      <w:r>
        <w:rPr>
          <w:rFonts w:cs="Times New Roman"/>
          <w:lang w:val="en-GB"/>
        </w:rPr>
        <w:t>Numerica</w:t>
      </w:r>
      <w:proofErr w:type="spellEnd"/>
    </w:p>
    <w:p w:rsidR="003978EB" w:rsidRPr="002E6C4A" w:rsidRDefault="003978EB" w:rsidP="002E6C4A">
      <w:pPr>
        <w:pStyle w:val="Listenabsatz"/>
        <w:numPr>
          <w:ilvl w:val="0"/>
          <w:numId w:val="10"/>
        </w:numPr>
        <w:jc w:val="both"/>
        <w:rPr>
          <w:b/>
          <w:color w:val="5B9BD5" w:themeColor="accent1"/>
          <w:lang w:val="en-GB"/>
        </w:rPr>
      </w:pPr>
      <w:hyperlink r:id="rId9" w:history="1">
        <w:proofErr w:type="spellStart"/>
        <w:r w:rsidRPr="002E6C4A">
          <w:rPr>
            <w:b/>
            <w:color w:val="5B9BD5" w:themeColor="accent1"/>
            <w:lang w:val="en-GB"/>
          </w:rPr>
          <w:t>DigiLex</w:t>
        </w:r>
        <w:proofErr w:type="spellEnd"/>
      </w:hyperlink>
      <w:r w:rsidRPr="002E6C4A">
        <w:rPr>
          <w:b/>
          <w:color w:val="5B9BD5" w:themeColor="accent1"/>
          <w:lang w:val="en-GB"/>
        </w:rPr>
        <w:t xml:space="preserve"> ‒ </w:t>
      </w:r>
      <w:r w:rsidRPr="002E6C4A">
        <w:rPr>
          <w:b/>
          <w:color w:val="5B9BD5" w:themeColor="accent1"/>
          <w:lang w:val="en-GB"/>
        </w:rPr>
        <w:t>Legacy Dictionaries Reloaded</w:t>
      </w:r>
    </w:p>
    <w:p w:rsidR="00824985" w:rsidRDefault="00824985" w:rsidP="00D41AB9">
      <w:pPr>
        <w:pStyle w:val="Listenabsatz"/>
        <w:widowControl w:val="0"/>
        <w:numPr>
          <w:ilvl w:val="0"/>
          <w:numId w:val="7"/>
        </w:numPr>
        <w:autoSpaceDE w:val="0"/>
        <w:autoSpaceDN w:val="0"/>
        <w:adjustRightInd w:val="0"/>
        <w:ind w:left="340" w:hanging="340"/>
        <w:jc w:val="both"/>
        <w:rPr>
          <w:rFonts w:cs="Times New Roman"/>
          <w:lang w:val="en-GB"/>
        </w:rPr>
      </w:pPr>
      <w:r w:rsidRPr="00824985">
        <w:rPr>
          <w:rFonts w:cs="Times New Roman"/>
          <w:b/>
          <w:lang w:val="en-GB"/>
        </w:rPr>
        <w:t>Aims of the blog</w:t>
      </w:r>
      <w:r>
        <w:rPr>
          <w:rFonts w:cs="Times New Roman"/>
          <w:lang w:val="en-GB"/>
        </w:rPr>
        <w:t>:</w:t>
      </w:r>
    </w:p>
    <w:p w:rsidR="00824985" w:rsidRDefault="00824985" w:rsidP="00824985">
      <w:pPr>
        <w:pStyle w:val="Listenabsatz"/>
        <w:widowControl w:val="0"/>
        <w:numPr>
          <w:ilvl w:val="1"/>
          <w:numId w:val="7"/>
        </w:numPr>
        <w:autoSpaceDE w:val="0"/>
        <w:autoSpaceDN w:val="0"/>
        <w:adjustRightInd w:val="0"/>
        <w:ind w:left="680" w:hanging="340"/>
        <w:jc w:val="both"/>
        <w:rPr>
          <w:rFonts w:cs="Times New Roman"/>
          <w:lang w:val="en-GB"/>
        </w:rPr>
      </w:pPr>
      <w:r>
        <w:rPr>
          <w:rFonts w:cs="Times New Roman"/>
          <w:lang w:val="en-GB"/>
        </w:rPr>
        <w:t>dissemination of the WG2 activities</w:t>
      </w:r>
    </w:p>
    <w:p w:rsidR="002E6C4A" w:rsidRDefault="00824985" w:rsidP="003F11C8">
      <w:pPr>
        <w:pStyle w:val="Listenabsatz"/>
        <w:widowControl w:val="0"/>
        <w:numPr>
          <w:ilvl w:val="1"/>
          <w:numId w:val="7"/>
        </w:numPr>
        <w:autoSpaceDE w:val="0"/>
        <w:autoSpaceDN w:val="0"/>
        <w:adjustRightInd w:val="0"/>
        <w:ind w:left="680" w:hanging="340"/>
        <w:jc w:val="both"/>
        <w:rPr>
          <w:rFonts w:cs="Times New Roman"/>
          <w:lang w:val="en-GB"/>
        </w:rPr>
      </w:pPr>
      <w:r w:rsidRPr="002E6C4A">
        <w:rPr>
          <w:rFonts w:cs="Times New Roman"/>
          <w:lang w:val="en-GB"/>
        </w:rPr>
        <w:t>discussion of the WG2 tasks</w:t>
      </w:r>
      <w:r w:rsidR="002E6C4A" w:rsidRPr="002E6C4A">
        <w:rPr>
          <w:rFonts w:cs="Times New Roman"/>
          <w:lang w:val="en-GB"/>
        </w:rPr>
        <w:t xml:space="preserve"> and thus </w:t>
      </w:r>
      <w:r w:rsidR="002E6C4A" w:rsidRPr="006B7101">
        <w:rPr>
          <w:rFonts w:cs="Times New Roman"/>
          <w:lang w:val="en-GB"/>
        </w:rPr>
        <w:t xml:space="preserve">bring </w:t>
      </w:r>
      <w:r w:rsidR="002E6C4A" w:rsidRPr="002E6C4A">
        <w:rPr>
          <w:rFonts w:cs="Times New Roman"/>
          <w:lang w:val="en-GB"/>
        </w:rPr>
        <w:t xml:space="preserve">the WG </w:t>
      </w:r>
      <w:r w:rsidR="002E6C4A" w:rsidRPr="006B7101">
        <w:rPr>
          <w:rFonts w:cs="Times New Roman"/>
          <w:lang w:val="en-GB"/>
        </w:rPr>
        <w:t xml:space="preserve">nearer to </w:t>
      </w:r>
      <w:r w:rsidR="002E6C4A" w:rsidRPr="002E6C4A">
        <w:rPr>
          <w:rFonts w:cs="Times New Roman"/>
          <w:lang w:val="en-GB"/>
        </w:rPr>
        <w:t>its</w:t>
      </w:r>
      <w:r w:rsidR="002E6C4A" w:rsidRPr="006B7101">
        <w:rPr>
          <w:rFonts w:cs="Times New Roman"/>
          <w:lang w:val="en-GB"/>
        </w:rPr>
        <w:t xml:space="preserve"> goals</w:t>
      </w:r>
    </w:p>
    <w:p w:rsidR="00824985" w:rsidRPr="002E6C4A" w:rsidRDefault="00824985" w:rsidP="003F11C8">
      <w:pPr>
        <w:pStyle w:val="Listenabsatz"/>
        <w:widowControl w:val="0"/>
        <w:numPr>
          <w:ilvl w:val="1"/>
          <w:numId w:val="7"/>
        </w:numPr>
        <w:autoSpaceDE w:val="0"/>
        <w:autoSpaceDN w:val="0"/>
        <w:adjustRightInd w:val="0"/>
        <w:ind w:left="680" w:hanging="340"/>
        <w:jc w:val="both"/>
        <w:rPr>
          <w:rFonts w:cs="Times New Roman"/>
          <w:lang w:val="en-GB"/>
        </w:rPr>
      </w:pPr>
      <w:proofErr w:type="gramStart"/>
      <w:r w:rsidRPr="002E6C4A">
        <w:rPr>
          <w:rFonts w:cs="Times New Roman"/>
          <w:lang w:val="en-GB"/>
        </w:rPr>
        <w:t>creation</w:t>
      </w:r>
      <w:proofErr w:type="gramEnd"/>
      <w:r w:rsidRPr="002E6C4A">
        <w:rPr>
          <w:rFonts w:cs="Times New Roman"/>
          <w:lang w:val="en-GB"/>
        </w:rPr>
        <w:t xml:space="preserve"> of</w:t>
      </w:r>
      <w:r w:rsidRPr="006B7101">
        <w:rPr>
          <w:rFonts w:cs="Times New Roman"/>
          <w:lang w:val="en-GB"/>
        </w:rPr>
        <w:t xml:space="preserve"> ideas for articles, collaborations etc</w:t>
      </w:r>
      <w:r w:rsidRPr="002E6C4A">
        <w:rPr>
          <w:rFonts w:cs="Times New Roman"/>
          <w:lang w:val="en-GB"/>
        </w:rPr>
        <w:t>.</w:t>
      </w:r>
    </w:p>
    <w:p w:rsidR="00824985" w:rsidRDefault="00824985" w:rsidP="00D41AB9">
      <w:pPr>
        <w:pStyle w:val="Listenabsatz"/>
        <w:widowControl w:val="0"/>
        <w:numPr>
          <w:ilvl w:val="0"/>
          <w:numId w:val="7"/>
        </w:numPr>
        <w:autoSpaceDE w:val="0"/>
        <w:autoSpaceDN w:val="0"/>
        <w:adjustRightInd w:val="0"/>
        <w:ind w:left="340" w:hanging="340"/>
        <w:jc w:val="both"/>
        <w:rPr>
          <w:rFonts w:cs="Times New Roman"/>
          <w:lang w:val="en-GB"/>
        </w:rPr>
      </w:pPr>
      <w:r w:rsidRPr="00824985">
        <w:rPr>
          <w:rFonts w:cs="Times New Roman"/>
          <w:b/>
          <w:lang w:val="en-GB"/>
        </w:rPr>
        <w:t>Organisational matters</w:t>
      </w:r>
      <w:r>
        <w:rPr>
          <w:rFonts w:cs="Times New Roman"/>
          <w:lang w:val="en-GB"/>
        </w:rPr>
        <w:t>:</w:t>
      </w:r>
    </w:p>
    <w:p w:rsidR="00824985" w:rsidRDefault="00824985" w:rsidP="00824985">
      <w:pPr>
        <w:pStyle w:val="Listenabsatz"/>
        <w:widowControl w:val="0"/>
        <w:numPr>
          <w:ilvl w:val="1"/>
          <w:numId w:val="7"/>
        </w:numPr>
        <w:autoSpaceDE w:val="0"/>
        <w:autoSpaceDN w:val="0"/>
        <w:adjustRightInd w:val="0"/>
        <w:ind w:left="680" w:hanging="340"/>
        <w:jc w:val="both"/>
        <w:rPr>
          <w:rFonts w:cs="Times New Roman"/>
          <w:lang w:val="en-GB"/>
        </w:rPr>
      </w:pPr>
      <w:r>
        <w:rPr>
          <w:rFonts w:cs="Times New Roman"/>
          <w:lang w:val="en-GB"/>
        </w:rPr>
        <w:t xml:space="preserve">The </w:t>
      </w:r>
      <w:r w:rsidRPr="006B7101">
        <w:rPr>
          <w:rFonts w:cs="Times New Roman"/>
          <w:lang w:val="en-GB"/>
        </w:rPr>
        <w:t>task leaders</w:t>
      </w:r>
      <w:r>
        <w:rPr>
          <w:rFonts w:cs="Times New Roman"/>
          <w:lang w:val="en-GB"/>
        </w:rPr>
        <w:t xml:space="preserve"> and Laurent Romary will be t</w:t>
      </w:r>
      <w:r>
        <w:rPr>
          <w:rFonts w:cs="Times New Roman"/>
          <w:lang w:val="en-GB"/>
        </w:rPr>
        <w:t xml:space="preserve">he </w:t>
      </w:r>
      <w:r w:rsidRPr="006B7101">
        <w:rPr>
          <w:rFonts w:cs="Times New Roman"/>
          <w:lang w:val="en-GB"/>
        </w:rPr>
        <w:t>editorial board</w:t>
      </w:r>
      <w:r>
        <w:rPr>
          <w:rFonts w:cs="Times New Roman"/>
          <w:lang w:val="en-GB"/>
        </w:rPr>
        <w:t>.</w:t>
      </w:r>
    </w:p>
    <w:p w:rsidR="00824985" w:rsidRDefault="00824985" w:rsidP="00824985">
      <w:pPr>
        <w:pStyle w:val="Listenabsatz"/>
        <w:widowControl w:val="0"/>
        <w:numPr>
          <w:ilvl w:val="1"/>
          <w:numId w:val="7"/>
        </w:numPr>
        <w:autoSpaceDE w:val="0"/>
        <w:autoSpaceDN w:val="0"/>
        <w:adjustRightInd w:val="0"/>
        <w:ind w:left="680" w:hanging="340"/>
        <w:jc w:val="both"/>
        <w:rPr>
          <w:rFonts w:cs="Times New Roman"/>
          <w:lang w:val="en-GB"/>
        </w:rPr>
      </w:pPr>
      <w:proofErr w:type="spellStart"/>
      <w:r>
        <w:rPr>
          <w:rFonts w:cs="Times New Roman"/>
          <w:lang w:val="en-GB"/>
        </w:rPr>
        <w:t>Toma</w:t>
      </w:r>
      <w:proofErr w:type="spellEnd"/>
      <w:r>
        <w:rPr>
          <w:rFonts w:cs="Times New Roman"/>
          <w:lang w:val="en-GB"/>
        </w:rPr>
        <w:t xml:space="preserve"> will write a draft of the description of the blog.</w:t>
      </w:r>
    </w:p>
    <w:p w:rsidR="002E6C4A" w:rsidRDefault="002E6C4A" w:rsidP="00824985">
      <w:pPr>
        <w:pStyle w:val="Listenabsatz"/>
        <w:widowControl w:val="0"/>
        <w:numPr>
          <w:ilvl w:val="1"/>
          <w:numId w:val="7"/>
        </w:numPr>
        <w:autoSpaceDE w:val="0"/>
        <w:autoSpaceDN w:val="0"/>
        <w:adjustRightInd w:val="0"/>
        <w:ind w:left="680" w:hanging="340"/>
        <w:jc w:val="both"/>
        <w:rPr>
          <w:rFonts w:cs="Times New Roman"/>
          <w:lang w:val="en-GB"/>
        </w:rPr>
      </w:pPr>
      <w:r>
        <w:rPr>
          <w:rFonts w:cs="Times New Roman"/>
          <w:lang w:val="en-GB"/>
        </w:rPr>
        <w:t xml:space="preserve">The </w:t>
      </w:r>
      <w:r w:rsidRPr="006B7101">
        <w:rPr>
          <w:rFonts w:cs="Times New Roman"/>
          <w:lang w:val="en-GB"/>
        </w:rPr>
        <w:t>reasonable size for a blog post</w:t>
      </w:r>
      <w:r>
        <w:rPr>
          <w:rFonts w:cs="Times New Roman"/>
          <w:lang w:val="en-GB"/>
        </w:rPr>
        <w:t xml:space="preserve"> is </w:t>
      </w:r>
      <w:r w:rsidRPr="006B7101">
        <w:rPr>
          <w:rFonts w:cs="Times New Roman"/>
          <w:lang w:val="en-GB"/>
        </w:rPr>
        <w:t>between 5 and 10 paragraphs</w:t>
      </w:r>
      <w:r>
        <w:rPr>
          <w:rFonts w:cs="Times New Roman"/>
          <w:lang w:val="en-GB"/>
        </w:rPr>
        <w:t>.</w:t>
      </w:r>
    </w:p>
    <w:p w:rsidR="00824985" w:rsidRPr="00824985" w:rsidRDefault="00824985" w:rsidP="00824985">
      <w:pPr>
        <w:pStyle w:val="Listenabsatz"/>
        <w:widowControl w:val="0"/>
        <w:numPr>
          <w:ilvl w:val="0"/>
          <w:numId w:val="7"/>
        </w:numPr>
        <w:autoSpaceDE w:val="0"/>
        <w:autoSpaceDN w:val="0"/>
        <w:adjustRightInd w:val="0"/>
        <w:ind w:left="340" w:hanging="340"/>
        <w:jc w:val="both"/>
        <w:rPr>
          <w:rFonts w:cs="Times New Roman"/>
          <w:b/>
          <w:lang w:val="en-GB"/>
        </w:rPr>
      </w:pPr>
      <w:r w:rsidRPr="00824985">
        <w:rPr>
          <w:rFonts w:cs="Times New Roman"/>
          <w:b/>
          <w:lang w:val="en-GB"/>
        </w:rPr>
        <w:t>Further procedure:</w:t>
      </w:r>
    </w:p>
    <w:p w:rsidR="00824985" w:rsidRPr="006B7101" w:rsidRDefault="00824985" w:rsidP="00824985">
      <w:pPr>
        <w:pStyle w:val="Listenabsatz"/>
        <w:widowControl w:val="0"/>
        <w:numPr>
          <w:ilvl w:val="1"/>
          <w:numId w:val="7"/>
        </w:numPr>
        <w:autoSpaceDE w:val="0"/>
        <w:autoSpaceDN w:val="0"/>
        <w:adjustRightInd w:val="0"/>
        <w:ind w:left="680" w:hanging="340"/>
        <w:jc w:val="both"/>
        <w:rPr>
          <w:rFonts w:cs="Times New Roman"/>
          <w:lang w:val="en-GB"/>
        </w:rPr>
      </w:pPr>
      <w:r>
        <w:rPr>
          <w:rFonts w:cs="Times New Roman"/>
          <w:lang w:val="en-GB"/>
        </w:rPr>
        <w:t xml:space="preserve">The </w:t>
      </w:r>
      <w:r w:rsidRPr="006B7101">
        <w:rPr>
          <w:rFonts w:cs="Times New Roman"/>
          <w:lang w:val="en-GB"/>
        </w:rPr>
        <w:t>task leaders will write the first blogs</w:t>
      </w:r>
      <w:r>
        <w:rPr>
          <w:rFonts w:cs="Times New Roman"/>
          <w:lang w:val="en-GB"/>
        </w:rPr>
        <w:t xml:space="preserve">. </w:t>
      </w:r>
      <w:r>
        <w:rPr>
          <w:rFonts w:cs="Times New Roman"/>
          <w:lang w:val="en-GB"/>
        </w:rPr>
        <w:t>They</w:t>
      </w:r>
      <w:r w:rsidRPr="006B7101">
        <w:rPr>
          <w:rFonts w:cs="Times New Roman"/>
          <w:lang w:val="en-GB"/>
        </w:rPr>
        <w:t xml:space="preserve"> should describe their planned activities on the </w:t>
      </w:r>
      <w:r w:rsidRPr="006B7101">
        <w:rPr>
          <w:rFonts w:cs="Times New Roman"/>
          <w:lang w:val="en-GB"/>
        </w:rPr>
        <w:t>blog;</w:t>
      </w:r>
      <w:r w:rsidRPr="006B7101">
        <w:rPr>
          <w:rFonts w:cs="Times New Roman"/>
          <w:lang w:val="en-GB"/>
        </w:rPr>
        <w:t xml:space="preserve"> this </w:t>
      </w:r>
      <w:proofErr w:type="gramStart"/>
      <w:r w:rsidRPr="006B7101">
        <w:rPr>
          <w:rFonts w:cs="Times New Roman"/>
          <w:lang w:val="en-GB"/>
        </w:rPr>
        <w:t>should be used</w:t>
      </w:r>
      <w:proofErr w:type="gramEnd"/>
      <w:r w:rsidRPr="006B7101">
        <w:rPr>
          <w:rFonts w:cs="Times New Roman"/>
          <w:lang w:val="en-GB"/>
        </w:rPr>
        <w:t xml:space="preserve"> as an invitation for participation to other members of the WG</w:t>
      </w:r>
      <w:r>
        <w:rPr>
          <w:rFonts w:cs="Times New Roman"/>
          <w:lang w:val="en-GB"/>
        </w:rPr>
        <w:t>.</w:t>
      </w:r>
    </w:p>
    <w:p w:rsidR="00824985" w:rsidRDefault="00824985" w:rsidP="00824985">
      <w:pPr>
        <w:pStyle w:val="Listenabsatz"/>
        <w:widowControl w:val="0"/>
        <w:numPr>
          <w:ilvl w:val="1"/>
          <w:numId w:val="7"/>
        </w:numPr>
        <w:autoSpaceDE w:val="0"/>
        <w:autoSpaceDN w:val="0"/>
        <w:adjustRightInd w:val="0"/>
        <w:ind w:left="680" w:hanging="340"/>
        <w:jc w:val="both"/>
        <w:rPr>
          <w:rFonts w:cs="Times New Roman"/>
          <w:lang w:val="en-GB"/>
        </w:rPr>
      </w:pPr>
      <w:r>
        <w:rPr>
          <w:rFonts w:cs="Times New Roman"/>
          <w:lang w:val="en-GB"/>
        </w:rPr>
        <w:t>Two b</w:t>
      </w:r>
      <w:r w:rsidRPr="006B7101">
        <w:rPr>
          <w:rFonts w:cs="Times New Roman"/>
          <w:lang w:val="en-GB"/>
        </w:rPr>
        <w:t>log</w:t>
      </w:r>
      <w:r>
        <w:rPr>
          <w:rFonts w:cs="Times New Roman"/>
          <w:lang w:val="en-GB"/>
        </w:rPr>
        <w:t xml:space="preserve"> posts </w:t>
      </w:r>
      <w:r w:rsidRPr="006B7101">
        <w:rPr>
          <w:rFonts w:cs="Times New Roman"/>
          <w:lang w:val="en-GB"/>
        </w:rPr>
        <w:t>between the meetings</w:t>
      </w:r>
      <w:r>
        <w:rPr>
          <w:rFonts w:cs="Times New Roman"/>
          <w:lang w:val="en-GB"/>
        </w:rPr>
        <w:t xml:space="preserve"> </w:t>
      </w:r>
      <w:r w:rsidR="00A47936">
        <w:rPr>
          <w:rFonts w:cs="Times New Roman"/>
          <w:lang w:val="en-GB"/>
        </w:rPr>
        <w:t>by each WG member are expected (criteria for reimbursement).</w:t>
      </w:r>
    </w:p>
    <w:p w:rsidR="00D41AB9" w:rsidRPr="006B7101" w:rsidRDefault="00D41AB9" w:rsidP="00D41AB9">
      <w:pPr>
        <w:widowControl w:val="0"/>
        <w:autoSpaceDE w:val="0"/>
        <w:autoSpaceDN w:val="0"/>
        <w:adjustRightInd w:val="0"/>
        <w:jc w:val="both"/>
        <w:rPr>
          <w:rFonts w:cs="Times New Roman"/>
          <w:lang w:val="en-GB"/>
        </w:rPr>
      </w:pPr>
    </w:p>
    <w:p w:rsidR="00D41AB9" w:rsidRDefault="000F714D" w:rsidP="00D41AB9">
      <w:pPr>
        <w:pStyle w:val="Listenabsatz"/>
        <w:numPr>
          <w:ilvl w:val="0"/>
          <w:numId w:val="4"/>
        </w:numPr>
        <w:ind w:left="340" w:hanging="340"/>
        <w:jc w:val="both"/>
        <w:rPr>
          <w:b/>
          <w:color w:val="5B9BD5" w:themeColor="accent1"/>
          <w:lang w:val="en-GB"/>
        </w:rPr>
      </w:pPr>
      <w:r>
        <w:rPr>
          <w:b/>
          <w:color w:val="5B9BD5" w:themeColor="accent1"/>
          <w:lang w:val="en-GB"/>
        </w:rPr>
        <w:t>E</w:t>
      </w:r>
      <w:r w:rsidR="00D41AB9" w:rsidRPr="00D41AB9">
        <w:rPr>
          <w:b/>
          <w:color w:val="5B9BD5" w:themeColor="accent1"/>
          <w:lang w:val="en-GB"/>
        </w:rPr>
        <w:t>xtended WG2 meeting in spring 2016</w:t>
      </w:r>
    </w:p>
    <w:p w:rsidR="000F714D" w:rsidRDefault="00D41AB9" w:rsidP="00074566">
      <w:pPr>
        <w:autoSpaceDE w:val="0"/>
        <w:autoSpaceDN w:val="0"/>
        <w:adjustRightInd w:val="0"/>
        <w:spacing w:after="0" w:line="240" w:lineRule="auto"/>
        <w:rPr>
          <w:rFonts w:cs="Times New Roman"/>
          <w:lang w:val="en-GB"/>
        </w:rPr>
      </w:pPr>
      <w:proofErr w:type="spellStart"/>
      <w:r w:rsidRPr="00D41AB9">
        <w:rPr>
          <w:rFonts w:cs="Times New Roman"/>
          <w:lang w:val="en-GB"/>
        </w:rPr>
        <w:t>Toma</w:t>
      </w:r>
      <w:proofErr w:type="spellEnd"/>
      <w:r w:rsidRPr="00D41AB9">
        <w:rPr>
          <w:rFonts w:cs="Times New Roman"/>
          <w:lang w:val="en-GB"/>
        </w:rPr>
        <w:t xml:space="preserve"> introduced the idea of having an extended WG2 meeting </w:t>
      </w:r>
      <w:r>
        <w:rPr>
          <w:rFonts w:cs="Times New Roman"/>
          <w:lang w:val="en-GB"/>
        </w:rPr>
        <w:t>in spring 2016.</w:t>
      </w:r>
    </w:p>
    <w:p w:rsidR="00074566" w:rsidRDefault="00074566" w:rsidP="000F714D">
      <w:pPr>
        <w:pStyle w:val="Listenabsatz"/>
        <w:widowControl w:val="0"/>
        <w:numPr>
          <w:ilvl w:val="0"/>
          <w:numId w:val="7"/>
        </w:numPr>
        <w:autoSpaceDE w:val="0"/>
        <w:autoSpaceDN w:val="0"/>
        <w:adjustRightInd w:val="0"/>
        <w:ind w:left="340" w:hanging="340"/>
        <w:jc w:val="both"/>
        <w:rPr>
          <w:rFonts w:cs="Times New Roman"/>
          <w:lang w:val="en-GB"/>
        </w:rPr>
      </w:pPr>
      <w:r w:rsidRPr="00074566">
        <w:rPr>
          <w:rFonts w:cs="Times New Roman"/>
          <w:lang w:val="en-GB"/>
        </w:rPr>
        <w:t xml:space="preserve">The Workshop/Extended Meeting would be </w:t>
      </w:r>
      <w:r w:rsidRPr="000F714D">
        <w:rPr>
          <w:rFonts w:cs="Times New Roman"/>
          <w:b/>
          <w:lang w:val="en-GB"/>
        </w:rPr>
        <w:t>open to</w:t>
      </w:r>
      <w:r w:rsidRPr="00074566">
        <w:rPr>
          <w:rFonts w:cs="Times New Roman"/>
          <w:lang w:val="en-GB"/>
        </w:rPr>
        <w:t>:</w:t>
      </w:r>
    </w:p>
    <w:p w:rsidR="00074566" w:rsidRPr="000F714D" w:rsidRDefault="00074566" w:rsidP="00483F8B">
      <w:pPr>
        <w:pStyle w:val="Listenabsatz"/>
        <w:widowControl w:val="0"/>
        <w:numPr>
          <w:ilvl w:val="1"/>
          <w:numId w:val="7"/>
        </w:numPr>
        <w:autoSpaceDE w:val="0"/>
        <w:autoSpaceDN w:val="0"/>
        <w:adjustRightInd w:val="0"/>
        <w:ind w:left="680" w:hanging="340"/>
        <w:jc w:val="both"/>
        <w:rPr>
          <w:rFonts w:cs="Times New Roman"/>
          <w:lang w:val="en-GB"/>
        </w:rPr>
      </w:pPr>
      <w:r w:rsidRPr="000F714D">
        <w:rPr>
          <w:rFonts w:cs="Times New Roman"/>
          <w:lang w:val="en-GB"/>
        </w:rPr>
        <w:t xml:space="preserve">participants of the </w:t>
      </w:r>
      <w:r w:rsidR="001E211A">
        <w:rPr>
          <w:rFonts w:cs="Times New Roman"/>
          <w:lang w:val="en-GB"/>
        </w:rPr>
        <w:t>Training</w:t>
      </w:r>
      <w:r w:rsidRPr="000F714D">
        <w:rPr>
          <w:rFonts w:cs="Times New Roman"/>
          <w:lang w:val="en-GB"/>
        </w:rPr>
        <w:t xml:space="preserve"> School 2015 as long as</w:t>
      </w:r>
      <w:r w:rsidR="000F714D" w:rsidRPr="000F714D">
        <w:rPr>
          <w:rFonts w:cs="Times New Roman"/>
          <w:lang w:val="en-GB"/>
        </w:rPr>
        <w:t xml:space="preserve"> </w:t>
      </w:r>
      <w:r w:rsidRPr="000F714D">
        <w:rPr>
          <w:rFonts w:cs="Times New Roman"/>
          <w:lang w:val="en-GB"/>
        </w:rPr>
        <w:t>they also join the Action</w:t>
      </w:r>
    </w:p>
    <w:p w:rsidR="00074566" w:rsidRPr="000F714D" w:rsidRDefault="00074566" w:rsidP="000F714D">
      <w:pPr>
        <w:pStyle w:val="Listenabsatz"/>
        <w:widowControl w:val="0"/>
        <w:numPr>
          <w:ilvl w:val="1"/>
          <w:numId w:val="7"/>
        </w:numPr>
        <w:autoSpaceDE w:val="0"/>
        <w:autoSpaceDN w:val="0"/>
        <w:adjustRightInd w:val="0"/>
        <w:ind w:left="680" w:hanging="340"/>
        <w:jc w:val="both"/>
        <w:rPr>
          <w:rFonts w:cs="Times New Roman"/>
          <w:lang w:val="en-GB"/>
        </w:rPr>
      </w:pPr>
      <w:r w:rsidRPr="000F714D">
        <w:rPr>
          <w:rFonts w:cs="Times New Roman"/>
          <w:lang w:val="en-GB"/>
        </w:rPr>
        <w:t>other members of the W</w:t>
      </w:r>
      <w:r w:rsidR="000F714D" w:rsidRPr="000F714D">
        <w:rPr>
          <w:rFonts w:cs="Times New Roman"/>
          <w:lang w:val="en-GB"/>
        </w:rPr>
        <w:t>G2</w:t>
      </w:r>
    </w:p>
    <w:p w:rsidR="00074566" w:rsidRPr="000F714D" w:rsidRDefault="00074566" w:rsidP="000F714D">
      <w:pPr>
        <w:pStyle w:val="Listenabsatz"/>
        <w:widowControl w:val="0"/>
        <w:numPr>
          <w:ilvl w:val="0"/>
          <w:numId w:val="7"/>
        </w:numPr>
        <w:autoSpaceDE w:val="0"/>
        <w:autoSpaceDN w:val="0"/>
        <w:adjustRightInd w:val="0"/>
        <w:ind w:left="340" w:hanging="340"/>
        <w:jc w:val="both"/>
        <w:rPr>
          <w:rFonts w:cs="Times New Roman"/>
          <w:lang w:val="en-GB"/>
        </w:rPr>
      </w:pPr>
      <w:r w:rsidRPr="000F714D">
        <w:rPr>
          <w:rFonts w:cs="Times New Roman"/>
          <w:lang w:val="en-GB"/>
        </w:rPr>
        <w:t xml:space="preserve">The </w:t>
      </w:r>
      <w:proofErr w:type="spellStart"/>
      <w:r w:rsidRPr="000F714D">
        <w:rPr>
          <w:rFonts w:cs="Times New Roman"/>
          <w:b/>
          <w:lang w:val="en-GB"/>
        </w:rPr>
        <w:t>goal</w:t>
      </w:r>
      <w:proofErr w:type="spellEnd"/>
      <w:r w:rsidRPr="000F714D">
        <w:rPr>
          <w:rFonts w:cs="Times New Roman"/>
          <w:lang w:val="en-GB"/>
        </w:rPr>
        <w:t xml:space="preserve"> </w:t>
      </w:r>
      <w:proofErr w:type="spellStart"/>
      <w:r w:rsidRPr="000F714D">
        <w:rPr>
          <w:rFonts w:cs="Times New Roman"/>
          <w:lang w:val="en-GB"/>
        </w:rPr>
        <w:t>of</w:t>
      </w:r>
      <w:proofErr w:type="spellEnd"/>
      <w:r w:rsidRPr="000F714D">
        <w:rPr>
          <w:rFonts w:cs="Times New Roman"/>
          <w:lang w:val="en-GB"/>
        </w:rPr>
        <w:t xml:space="preserve"> </w:t>
      </w:r>
      <w:proofErr w:type="spellStart"/>
      <w:r w:rsidRPr="000F714D">
        <w:rPr>
          <w:rFonts w:cs="Times New Roman"/>
          <w:lang w:val="en-GB"/>
        </w:rPr>
        <w:t>the</w:t>
      </w:r>
      <w:proofErr w:type="spellEnd"/>
      <w:r w:rsidRPr="000F714D">
        <w:rPr>
          <w:rFonts w:cs="Times New Roman"/>
          <w:lang w:val="en-GB"/>
        </w:rPr>
        <w:t xml:space="preserve"> </w:t>
      </w:r>
      <w:proofErr w:type="spellStart"/>
      <w:r w:rsidRPr="000F714D">
        <w:rPr>
          <w:rFonts w:cs="Times New Roman"/>
          <w:lang w:val="en-GB"/>
        </w:rPr>
        <w:t>workshop</w:t>
      </w:r>
      <w:proofErr w:type="spellEnd"/>
      <w:r w:rsidRPr="000F714D">
        <w:rPr>
          <w:rFonts w:cs="Times New Roman"/>
          <w:lang w:val="en-GB"/>
        </w:rPr>
        <w:t xml:space="preserve"> </w:t>
      </w:r>
      <w:proofErr w:type="spellStart"/>
      <w:r w:rsidRPr="000F714D">
        <w:rPr>
          <w:rFonts w:cs="Times New Roman"/>
          <w:lang w:val="en-GB"/>
        </w:rPr>
        <w:t>would</w:t>
      </w:r>
      <w:proofErr w:type="spellEnd"/>
      <w:r w:rsidRPr="000F714D">
        <w:rPr>
          <w:rFonts w:cs="Times New Roman"/>
          <w:lang w:val="en-GB"/>
        </w:rPr>
        <w:t xml:space="preserve"> </w:t>
      </w:r>
      <w:proofErr w:type="spellStart"/>
      <w:r w:rsidRPr="000F714D">
        <w:rPr>
          <w:rFonts w:cs="Times New Roman"/>
          <w:lang w:val="en-GB"/>
        </w:rPr>
        <w:t>be</w:t>
      </w:r>
      <w:proofErr w:type="spellEnd"/>
      <w:r w:rsidRPr="000F714D">
        <w:rPr>
          <w:rFonts w:cs="Times New Roman"/>
          <w:lang w:val="en-GB"/>
        </w:rPr>
        <w:t xml:space="preserve"> </w:t>
      </w:r>
      <w:proofErr w:type="spellStart"/>
      <w:r w:rsidRPr="000F714D">
        <w:rPr>
          <w:rFonts w:cs="Times New Roman"/>
          <w:lang w:val="en-GB"/>
        </w:rPr>
        <w:t>to</w:t>
      </w:r>
      <w:proofErr w:type="spellEnd"/>
      <w:r w:rsidRPr="000F714D">
        <w:rPr>
          <w:rFonts w:cs="Times New Roman"/>
          <w:lang w:val="en-GB"/>
        </w:rPr>
        <w:t>:</w:t>
      </w:r>
    </w:p>
    <w:p w:rsidR="000F714D" w:rsidRDefault="00074566" w:rsidP="00F01233">
      <w:pPr>
        <w:pStyle w:val="Listenabsatz"/>
        <w:widowControl w:val="0"/>
        <w:numPr>
          <w:ilvl w:val="1"/>
          <w:numId w:val="7"/>
        </w:numPr>
        <w:autoSpaceDE w:val="0"/>
        <w:autoSpaceDN w:val="0"/>
        <w:adjustRightInd w:val="0"/>
        <w:ind w:left="680" w:hanging="340"/>
        <w:jc w:val="both"/>
        <w:rPr>
          <w:rFonts w:cs="Times New Roman"/>
          <w:lang w:val="en-GB"/>
        </w:rPr>
      </w:pPr>
      <w:r w:rsidRPr="000F714D">
        <w:rPr>
          <w:rFonts w:cs="Times New Roman"/>
          <w:lang w:val="en-GB"/>
        </w:rPr>
        <w:t>offer additional instruction in more advanced topics</w:t>
      </w:r>
      <w:r w:rsidR="000F714D" w:rsidRPr="000F714D">
        <w:rPr>
          <w:rFonts w:cs="Times New Roman"/>
          <w:lang w:val="en-GB"/>
        </w:rPr>
        <w:t xml:space="preserve"> </w:t>
      </w:r>
      <w:r w:rsidRPr="000F714D">
        <w:rPr>
          <w:rFonts w:cs="Times New Roman"/>
          <w:lang w:val="en-GB"/>
        </w:rPr>
        <w:t xml:space="preserve">that were not covered in Lisbon (such as </w:t>
      </w:r>
      <w:proofErr w:type="spellStart"/>
      <w:r w:rsidRPr="000F714D">
        <w:rPr>
          <w:rFonts w:cs="Times New Roman"/>
          <w:lang w:val="en-GB"/>
        </w:rPr>
        <w:t>oXygen</w:t>
      </w:r>
      <w:proofErr w:type="spellEnd"/>
      <w:r w:rsidR="000F714D" w:rsidRPr="000F714D">
        <w:rPr>
          <w:rFonts w:cs="Times New Roman"/>
          <w:lang w:val="en-GB"/>
        </w:rPr>
        <w:t xml:space="preserve"> </w:t>
      </w:r>
      <w:r w:rsidRPr="000F714D">
        <w:rPr>
          <w:rFonts w:cs="Times New Roman"/>
          <w:lang w:val="en-GB"/>
        </w:rPr>
        <w:t>Editor Customization: code templates, shortcuts, CSS</w:t>
      </w:r>
      <w:r w:rsidR="000F714D" w:rsidRPr="000F714D">
        <w:rPr>
          <w:rFonts w:cs="Times New Roman"/>
          <w:lang w:val="en-GB"/>
        </w:rPr>
        <w:t xml:space="preserve"> </w:t>
      </w:r>
      <w:r w:rsidRPr="000F714D">
        <w:rPr>
          <w:rFonts w:cs="Times New Roman"/>
          <w:lang w:val="en-GB"/>
        </w:rPr>
        <w:t>styling for Author Mode; Creating TEI Customizations</w:t>
      </w:r>
      <w:r w:rsidR="000F714D" w:rsidRPr="000F714D">
        <w:rPr>
          <w:rFonts w:cs="Times New Roman"/>
          <w:lang w:val="en-GB"/>
        </w:rPr>
        <w:t xml:space="preserve"> </w:t>
      </w:r>
      <w:r w:rsidRPr="000F714D">
        <w:rPr>
          <w:rFonts w:cs="Times New Roman"/>
          <w:lang w:val="en-GB"/>
        </w:rPr>
        <w:t xml:space="preserve">with Roma; Writing </w:t>
      </w:r>
      <w:proofErr w:type="spellStart"/>
      <w:r w:rsidRPr="000F714D">
        <w:rPr>
          <w:rFonts w:cs="Times New Roman"/>
          <w:lang w:val="en-GB"/>
        </w:rPr>
        <w:t>Schematron</w:t>
      </w:r>
      <w:proofErr w:type="spellEnd"/>
      <w:r w:rsidRPr="000F714D">
        <w:rPr>
          <w:rFonts w:cs="Times New Roman"/>
          <w:lang w:val="en-GB"/>
        </w:rPr>
        <w:t xml:space="preserve"> Rules for Advanced</w:t>
      </w:r>
      <w:r w:rsidR="000F714D" w:rsidRPr="000F714D">
        <w:rPr>
          <w:rFonts w:cs="Times New Roman"/>
          <w:lang w:val="en-GB"/>
        </w:rPr>
        <w:t xml:space="preserve"> </w:t>
      </w:r>
      <w:r w:rsidRPr="000F714D">
        <w:rPr>
          <w:rFonts w:cs="Times New Roman"/>
          <w:lang w:val="en-GB"/>
        </w:rPr>
        <w:t>Content Validation)</w:t>
      </w:r>
      <w:r w:rsidRPr="000F714D">
        <w:rPr>
          <w:rFonts w:cs="Times New Roman"/>
          <w:lang w:val="en-GB"/>
        </w:rPr>
        <w:t xml:space="preserve"> </w:t>
      </w:r>
    </w:p>
    <w:p w:rsidR="00074566" w:rsidRPr="00A632CE" w:rsidRDefault="00074566" w:rsidP="00F90FB6">
      <w:pPr>
        <w:pStyle w:val="Listenabsatz"/>
        <w:widowControl w:val="0"/>
        <w:numPr>
          <w:ilvl w:val="1"/>
          <w:numId w:val="7"/>
        </w:numPr>
        <w:autoSpaceDE w:val="0"/>
        <w:autoSpaceDN w:val="0"/>
        <w:adjustRightInd w:val="0"/>
        <w:ind w:left="680" w:hanging="340"/>
        <w:jc w:val="both"/>
        <w:rPr>
          <w:rFonts w:cs="Times New Roman"/>
          <w:lang w:val="en-GB"/>
        </w:rPr>
      </w:pPr>
      <w:r w:rsidRPr="000F714D">
        <w:rPr>
          <w:rFonts w:cs="Times New Roman"/>
          <w:lang w:val="en-GB"/>
        </w:rPr>
        <w:t>assess the current state of digitization projects</w:t>
      </w:r>
      <w:r w:rsidR="000F714D" w:rsidRPr="000F714D">
        <w:rPr>
          <w:rFonts w:cs="Times New Roman"/>
          <w:lang w:val="en-GB"/>
        </w:rPr>
        <w:t xml:space="preserve"> </w:t>
      </w:r>
      <w:r w:rsidRPr="000F714D">
        <w:rPr>
          <w:rFonts w:cs="Times New Roman"/>
          <w:lang w:val="en-GB"/>
        </w:rPr>
        <w:t xml:space="preserve">that were started at the Lisbon </w:t>
      </w:r>
      <w:r w:rsidR="00994E26">
        <w:rPr>
          <w:rFonts w:cs="Times New Roman"/>
          <w:lang w:val="en-GB"/>
        </w:rPr>
        <w:t>Training</w:t>
      </w:r>
      <w:r w:rsidRPr="000F714D">
        <w:rPr>
          <w:rFonts w:cs="Times New Roman"/>
          <w:lang w:val="en-GB"/>
        </w:rPr>
        <w:t xml:space="preserve"> School and</w:t>
      </w:r>
      <w:r w:rsidR="000F714D" w:rsidRPr="000F714D">
        <w:rPr>
          <w:rFonts w:cs="Times New Roman"/>
          <w:lang w:val="en-GB"/>
        </w:rPr>
        <w:t xml:space="preserve"> </w:t>
      </w:r>
      <w:r w:rsidRPr="000F714D">
        <w:rPr>
          <w:rFonts w:cs="Times New Roman"/>
          <w:lang w:val="en-GB"/>
        </w:rPr>
        <w:t xml:space="preserve">evaluate </w:t>
      </w:r>
      <w:r w:rsidRPr="00A632CE">
        <w:rPr>
          <w:rFonts w:cs="Times New Roman"/>
          <w:lang w:val="en-GB"/>
        </w:rPr>
        <w:t xml:space="preserve">workflow issues and </w:t>
      </w:r>
      <w:proofErr w:type="spellStart"/>
      <w:r w:rsidRPr="00A632CE">
        <w:rPr>
          <w:rFonts w:cs="Times New Roman"/>
          <w:lang w:val="en-GB"/>
        </w:rPr>
        <w:t>encoding</w:t>
      </w:r>
      <w:proofErr w:type="spellEnd"/>
      <w:r w:rsidRPr="00A632CE">
        <w:rPr>
          <w:rFonts w:cs="Times New Roman"/>
          <w:lang w:val="en-GB"/>
        </w:rPr>
        <w:t xml:space="preserve"> </w:t>
      </w:r>
      <w:proofErr w:type="spellStart"/>
      <w:r w:rsidRPr="00A632CE">
        <w:rPr>
          <w:rFonts w:cs="Times New Roman"/>
          <w:lang w:val="en-GB"/>
        </w:rPr>
        <w:t>challenges</w:t>
      </w:r>
      <w:proofErr w:type="spellEnd"/>
    </w:p>
    <w:p w:rsidR="00074566" w:rsidRPr="00A632CE" w:rsidRDefault="00074566" w:rsidP="007F475A">
      <w:pPr>
        <w:pStyle w:val="Listenabsatz"/>
        <w:widowControl w:val="0"/>
        <w:numPr>
          <w:ilvl w:val="1"/>
          <w:numId w:val="7"/>
        </w:numPr>
        <w:autoSpaceDE w:val="0"/>
        <w:autoSpaceDN w:val="0"/>
        <w:adjustRightInd w:val="0"/>
        <w:ind w:left="680" w:hanging="340"/>
        <w:jc w:val="both"/>
        <w:rPr>
          <w:rFonts w:cs="Times New Roman"/>
          <w:lang w:val="en-GB"/>
        </w:rPr>
      </w:pPr>
      <w:r w:rsidRPr="00A632CE">
        <w:rPr>
          <w:rFonts w:cs="Times New Roman"/>
          <w:lang w:val="en-GB"/>
        </w:rPr>
        <w:t>provide hands-on sessions to solve particular</w:t>
      </w:r>
      <w:r w:rsidR="000F714D" w:rsidRPr="00A632CE">
        <w:rPr>
          <w:rFonts w:cs="Times New Roman"/>
          <w:lang w:val="en-GB"/>
        </w:rPr>
        <w:t xml:space="preserve"> </w:t>
      </w:r>
      <w:r w:rsidRPr="00A632CE">
        <w:rPr>
          <w:rFonts w:cs="Times New Roman"/>
          <w:lang w:val="en-GB"/>
        </w:rPr>
        <w:t>encoding problems/issues/challenges from the ongoing</w:t>
      </w:r>
      <w:r w:rsidR="000F714D" w:rsidRPr="00A632CE">
        <w:rPr>
          <w:rFonts w:cs="Times New Roman"/>
          <w:lang w:val="en-GB"/>
        </w:rPr>
        <w:t xml:space="preserve"> </w:t>
      </w:r>
      <w:r w:rsidRPr="00A632CE">
        <w:rPr>
          <w:rFonts w:cs="Times New Roman"/>
          <w:lang w:val="en-GB"/>
        </w:rPr>
        <w:t>digitization projects</w:t>
      </w:r>
    </w:p>
    <w:p w:rsidR="00D41AB9" w:rsidRPr="00A632CE" w:rsidRDefault="00074566" w:rsidP="0076760F">
      <w:pPr>
        <w:pStyle w:val="Listenabsatz"/>
        <w:widowControl w:val="0"/>
        <w:numPr>
          <w:ilvl w:val="1"/>
          <w:numId w:val="7"/>
        </w:numPr>
        <w:autoSpaceDE w:val="0"/>
        <w:autoSpaceDN w:val="0"/>
        <w:adjustRightInd w:val="0"/>
        <w:ind w:left="680" w:hanging="340"/>
        <w:jc w:val="both"/>
        <w:rPr>
          <w:rFonts w:cs="Times New Roman"/>
          <w:lang w:val="en-GB"/>
        </w:rPr>
      </w:pPr>
      <w:proofErr w:type="gramStart"/>
      <w:r w:rsidRPr="00A632CE">
        <w:rPr>
          <w:rFonts w:cs="Times New Roman"/>
          <w:lang w:val="en-GB"/>
        </w:rPr>
        <w:t>collect</w:t>
      </w:r>
      <w:proofErr w:type="gramEnd"/>
      <w:r w:rsidRPr="00A632CE">
        <w:rPr>
          <w:rFonts w:cs="Times New Roman"/>
          <w:lang w:val="en-GB"/>
        </w:rPr>
        <w:t xml:space="preserve"> further best-practice examples for the WG2</w:t>
      </w:r>
      <w:r w:rsidR="000F714D" w:rsidRPr="00A632CE">
        <w:rPr>
          <w:rFonts w:cs="Times New Roman"/>
          <w:lang w:val="en-GB"/>
        </w:rPr>
        <w:t xml:space="preserve"> </w:t>
      </w:r>
      <w:r w:rsidRPr="00A632CE">
        <w:rPr>
          <w:rFonts w:cs="Times New Roman"/>
          <w:lang w:val="en-GB"/>
        </w:rPr>
        <w:t>Blog and Training Materials</w:t>
      </w:r>
      <w:r w:rsidR="000F714D" w:rsidRPr="00A632CE">
        <w:rPr>
          <w:rFonts w:cs="Times New Roman"/>
          <w:lang w:val="en-GB"/>
        </w:rPr>
        <w:t>.</w:t>
      </w:r>
    </w:p>
    <w:p w:rsidR="00A632CE" w:rsidRPr="00A632CE" w:rsidRDefault="00A632CE" w:rsidP="00A632CE">
      <w:pPr>
        <w:pStyle w:val="Listenabsatz"/>
        <w:widowControl w:val="0"/>
        <w:numPr>
          <w:ilvl w:val="0"/>
          <w:numId w:val="7"/>
        </w:numPr>
        <w:autoSpaceDE w:val="0"/>
        <w:autoSpaceDN w:val="0"/>
        <w:adjustRightInd w:val="0"/>
        <w:ind w:left="340" w:hanging="340"/>
        <w:jc w:val="both"/>
        <w:rPr>
          <w:b/>
          <w:lang w:val="en-GB"/>
        </w:rPr>
      </w:pPr>
      <w:r w:rsidRPr="00A632CE">
        <w:rPr>
          <w:rFonts w:cs="Times New Roman"/>
          <w:lang w:val="en-GB"/>
        </w:rPr>
        <w:t xml:space="preserve">The participants agreed in having an </w:t>
      </w:r>
      <w:r w:rsidR="002E6C4A" w:rsidRPr="006B7101">
        <w:rPr>
          <w:rFonts w:cs="Times New Roman"/>
          <w:lang w:val="en-GB"/>
        </w:rPr>
        <w:t>extended WG2 meeting</w:t>
      </w:r>
      <w:r>
        <w:rPr>
          <w:rFonts w:cs="Times New Roman"/>
          <w:lang w:val="en-GB"/>
        </w:rPr>
        <w:t xml:space="preserve"> in spring 2016 and</w:t>
      </w:r>
    </w:p>
    <w:p w:rsidR="00A632CE" w:rsidRPr="00A632CE" w:rsidRDefault="00A632CE" w:rsidP="00A632CE">
      <w:pPr>
        <w:pStyle w:val="Listenabsatz"/>
        <w:widowControl w:val="0"/>
        <w:numPr>
          <w:ilvl w:val="1"/>
          <w:numId w:val="7"/>
        </w:numPr>
        <w:autoSpaceDE w:val="0"/>
        <w:autoSpaceDN w:val="0"/>
        <w:adjustRightInd w:val="0"/>
        <w:ind w:left="680" w:hanging="340"/>
        <w:jc w:val="both"/>
        <w:rPr>
          <w:b/>
          <w:lang w:val="en-GB"/>
        </w:rPr>
      </w:pPr>
      <w:r w:rsidRPr="00A632CE">
        <w:rPr>
          <w:rFonts w:cs="Times New Roman"/>
          <w:lang w:val="en-GB"/>
        </w:rPr>
        <w:t>to s</w:t>
      </w:r>
      <w:r>
        <w:rPr>
          <w:rFonts w:cs="Times New Roman"/>
          <w:lang w:val="en-GB"/>
        </w:rPr>
        <w:t>plit up in the four task groups</w:t>
      </w:r>
    </w:p>
    <w:p w:rsidR="00A632CE" w:rsidRPr="00A632CE" w:rsidRDefault="00A632CE" w:rsidP="00A632CE">
      <w:pPr>
        <w:pStyle w:val="Listenabsatz"/>
        <w:widowControl w:val="0"/>
        <w:numPr>
          <w:ilvl w:val="1"/>
          <w:numId w:val="7"/>
        </w:numPr>
        <w:autoSpaceDE w:val="0"/>
        <w:autoSpaceDN w:val="0"/>
        <w:adjustRightInd w:val="0"/>
        <w:ind w:left="680" w:hanging="340"/>
        <w:jc w:val="both"/>
        <w:rPr>
          <w:b/>
          <w:lang w:val="en-GB"/>
        </w:rPr>
      </w:pPr>
      <w:r w:rsidRPr="00A632CE">
        <w:rPr>
          <w:rFonts w:cs="Times New Roman"/>
          <w:lang w:val="en-GB"/>
        </w:rPr>
        <w:t>to continue</w:t>
      </w:r>
      <w:r w:rsidR="002E6C4A" w:rsidRPr="006B7101">
        <w:rPr>
          <w:rFonts w:cs="Times New Roman"/>
          <w:lang w:val="en-GB"/>
        </w:rPr>
        <w:t xml:space="preserve"> the work of the Training School</w:t>
      </w:r>
    </w:p>
    <w:p w:rsidR="00A632CE" w:rsidRPr="00A632CE" w:rsidRDefault="00A632CE" w:rsidP="00A632CE">
      <w:pPr>
        <w:pStyle w:val="Listenabsatz"/>
        <w:widowControl w:val="0"/>
        <w:numPr>
          <w:ilvl w:val="1"/>
          <w:numId w:val="7"/>
        </w:numPr>
        <w:autoSpaceDE w:val="0"/>
        <w:autoSpaceDN w:val="0"/>
        <w:adjustRightInd w:val="0"/>
        <w:ind w:left="680" w:hanging="340"/>
        <w:jc w:val="both"/>
        <w:rPr>
          <w:b/>
          <w:lang w:val="en-GB"/>
        </w:rPr>
      </w:pPr>
      <w:r w:rsidRPr="00A632CE">
        <w:rPr>
          <w:rFonts w:cs="Times New Roman"/>
          <w:lang w:val="en-GB"/>
        </w:rPr>
        <w:t xml:space="preserve">to </w:t>
      </w:r>
      <w:r w:rsidR="002E6C4A" w:rsidRPr="006B7101">
        <w:rPr>
          <w:rFonts w:cs="Times New Roman"/>
          <w:lang w:val="en-GB"/>
        </w:rPr>
        <w:t>discuss the blogs and how to extend them</w:t>
      </w:r>
    </w:p>
    <w:p w:rsidR="002E6C4A" w:rsidRPr="00A632CE" w:rsidRDefault="00A632CE" w:rsidP="00A632CE">
      <w:pPr>
        <w:pStyle w:val="Listenabsatz"/>
        <w:widowControl w:val="0"/>
        <w:numPr>
          <w:ilvl w:val="1"/>
          <w:numId w:val="7"/>
        </w:numPr>
        <w:autoSpaceDE w:val="0"/>
        <w:autoSpaceDN w:val="0"/>
        <w:adjustRightInd w:val="0"/>
        <w:ind w:left="680" w:hanging="340"/>
        <w:jc w:val="both"/>
        <w:rPr>
          <w:b/>
          <w:lang w:val="en-GB"/>
        </w:rPr>
      </w:pPr>
      <w:proofErr w:type="gramStart"/>
      <w:r>
        <w:rPr>
          <w:rFonts w:cs="Times New Roman"/>
          <w:lang w:val="en-GB"/>
        </w:rPr>
        <w:t>to</w:t>
      </w:r>
      <w:proofErr w:type="gramEnd"/>
      <w:r>
        <w:rPr>
          <w:rFonts w:cs="Times New Roman"/>
          <w:lang w:val="en-GB"/>
        </w:rPr>
        <w:t xml:space="preserve"> </w:t>
      </w:r>
      <w:r w:rsidR="002E6C4A" w:rsidRPr="006B7101">
        <w:rPr>
          <w:rFonts w:cs="Times New Roman"/>
          <w:lang w:val="en-GB"/>
        </w:rPr>
        <w:t>work on the deliverables of WG2 (best practices, guidelines)</w:t>
      </w:r>
      <w:r>
        <w:rPr>
          <w:rFonts w:cs="Times New Roman"/>
          <w:lang w:val="en-GB"/>
        </w:rPr>
        <w:t>.</w:t>
      </w:r>
    </w:p>
    <w:p w:rsidR="00A632CE" w:rsidRPr="00A632CE" w:rsidRDefault="00A632CE" w:rsidP="00A632CE">
      <w:pPr>
        <w:pStyle w:val="Listenabsatz"/>
        <w:widowControl w:val="0"/>
        <w:autoSpaceDE w:val="0"/>
        <w:autoSpaceDN w:val="0"/>
        <w:adjustRightInd w:val="0"/>
        <w:ind w:left="680"/>
        <w:jc w:val="both"/>
        <w:rPr>
          <w:b/>
          <w:lang w:val="en-GB"/>
        </w:rPr>
      </w:pPr>
    </w:p>
    <w:p w:rsidR="00F85667" w:rsidRDefault="00F85667" w:rsidP="00206E15">
      <w:pPr>
        <w:pStyle w:val="Listenabsatz"/>
        <w:numPr>
          <w:ilvl w:val="0"/>
          <w:numId w:val="4"/>
        </w:numPr>
        <w:ind w:left="340" w:hanging="340"/>
        <w:jc w:val="both"/>
        <w:rPr>
          <w:b/>
          <w:color w:val="5B9BD5" w:themeColor="accent1"/>
          <w:lang w:val="en-GB"/>
        </w:rPr>
      </w:pPr>
      <w:r w:rsidRPr="00206E15">
        <w:rPr>
          <w:b/>
          <w:color w:val="5B9BD5" w:themeColor="accent1"/>
          <w:lang w:val="en-GB"/>
        </w:rPr>
        <w:t>Division of Tasks</w:t>
      </w:r>
    </w:p>
    <w:p w:rsidR="002E6C4A" w:rsidRPr="002E6C4A" w:rsidRDefault="002E6C4A" w:rsidP="002E6C4A">
      <w:pPr>
        <w:jc w:val="both"/>
        <w:rPr>
          <w:rFonts w:cs="Times New Roman"/>
          <w:lang w:val="en-GB"/>
        </w:rPr>
      </w:pPr>
      <w:r w:rsidRPr="002E6C4A">
        <w:rPr>
          <w:rFonts w:cs="Times New Roman"/>
          <w:lang w:val="en-GB"/>
        </w:rPr>
        <w:lastRenderedPageBreak/>
        <w:t xml:space="preserve">The task group leaders will write their first blog posts and invite the members of WG2 to </w:t>
      </w:r>
      <w:r w:rsidR="000D33C0">
        <w:rPr>
          <w:rFonts w:cs="Times New Roman"/>
          <w:lang w:val="en-GB"/>
        </w:rPr>
        <w:t xml:space="preserve">write their own </w:t>
      </w:r>
      <w:r w:rsidRPr="002E6C4A">
        <w:rPr>
          <w:rFonts w:cs="Times New Roman"/>
          <w:lang w:val="en-GB"/>
        </w:rPr>
        <w:t>post</w:t>
      </w:r>
      <w:r w:rsidR="000D33C0">
        <w:rPr>
          <w:rFonts w:cs="Times New Roman"/>
          <w:lang w:val="en-GB"/>
        </w:rPr>
        <w:t>s</w:t>
      </w:r>
      <w:r w:rsidRPr="002E6C4A">
        <w:rPr>
          <w:rFonts w:cs="Times New Roman"/>
          <w:lang w:val="en-GB"/>
        </w:rPr>
        <w:t>.</w:t>
      </w:r>
    </w:p>
    <w:p w:rsidR="00206E15" w:rsidRDefault="00206E15" w:rsidP="00206E15">
      <w:pPr>
        <w:pStyle w:val="Listenabsatz"/>
        <w:numPr>
          <w:ilvl w:val="0"/>
          <w:numId w:val="4"/>
        </w:numPr>
        <w:ind w:left="340" w:hanging="340"/>
        <w:jc w:val="both"/>
        <w:rPr>
          <w:b/>
          <w:color w:val="5B9BD5" w:themeColor="accent1"/>
          <w:lang w:val="en-GB"/>
        </w:rPr>
      </w:pPr>
      <w:r w:rsidRPr="00206E15">
        <w:rPr>
          <w:b/>
          <w:color w:val="5B9BD5" w:themeColor="accent1"/>
          <w:lang w:val="en-GB"/>
        </w:rPr>
        <w:t>AOB</w:t>
      </w:r>
    </w:p>
    <w:p w:rsidR="002E6C4A" w:rsidRDefault="000D33C0" w:rsidP="000D33C0">
      <w:pPr>
        <w:pStyle w:val="Listenabsatz"/>
        <w:widowControl w:val="0"/>
        <w:numPr>
          <w:ilvl w:val="0"/>
          <w:numId w:val="7"/>
        </w:numPr>
        <w:autoSpaceDE w:val="0"/>
        <w:autoSpaceDN w:val="0"/>
        <w:adjustRightInd w:val="0"/>
        <w:ind w:left="340" w:hanging="340"/>
        <w:jc w:val="both"/>
        <w:rPr>
          <w:rFonts w:cs="Times New Roman"/>
          <w:lang w:val="en-GB"/>
        </w:rPr>
      </w:pPr>
      <w:proofErr w:type="spellStart"/>
      <w:r w:rsidRPr="000D33C0">
        <w:rPr>
          <w:rFonts w:cs="Times New Roman"/>
          <w:b/>
          <w:lang w:val="en-GB"/>
        </w:rPr>
        <w:t>github</w:t>
      </w:r>
      <w:proofErr w:type="spellEnd"/>
      <w:r w:rsidRPr="000D33C0">
        <w:rPr>
          <w:rFonts w:cs="Times New Roman"/>
          <w:b/>
          <w:lang w:val="en-GB"/>
        </w:rPr>
        <w:t xml:space="preserve"> repository</w:t>
      </w:r>
      <w:r w:rsidRPr="000D33C0">
        <w:rPr>
          <w:rFonts w:cs="Times New Roman"/>
          <w:lang w:val="en-GB"/>
        </w:rPr>
        <w:t xml:space="preserve">: the participants discussed if they should set up a </w:t>
      </w:r>
      <w:proofErr w:type="spellStart"/>
      <w:r w:rsidRPr="000D33C0">
        <w:rPr>
          <w:rFonts w:cs="Times New Roman"/>
          <w:lang w:val="en-GB"/>
        </w:rPr>
        <w:t>github</w:t>
      </w:r>
      <w:proofErr w:type="spellEnd"/>
      <w:r w:rsidRPr="000D33C0">
        <w:rPr>
          <w:rFonts w:cs="Times New Roman"/>
          <w:lang w:val="en-GB"/>
        </w:rPr>
        <w:t xml:space="preserve"> repository to </w:t>
      </w:r>
      <w:r w:rsidR="002E6C4A" w:rsidRPr="000D33C0">
        <w:rPr>
          <w:rFonts w:cs="Times New Roman"/>
          <w:lang w:val="en-GB"/>
        </w:rPr>
        <w:t xml:space="preserve">collect examples on various </w:t>
      </w:r>
      <w:r w:rsidRPr="000D33C0">
        <w:rPr>
          <w:rFonts w:cs="Times New Roman"/>
          <w:lang w:val="en-GB"/>
        </w:rPr>
        <w:t>issues and to</w:t>
      </w:r>
      <w:r w:rsidR="002E6C4A" w:rsidRPr="000D33C0">
        <w:rPr>
          <w:rFonts w:cs="Times New Roman"/>
          <w:lang w:val="en-GB"/>
        </w:rPr>
        <w:t xml:space="preserve"> combine blog posts for narrative examples and links to the repository</w:t>
      </w:r>
    </w:p>
    <w:p w:rsidR="002E6C4A" w:rsidRPr="006B7101" w:rsidRDefault="002E6C4A" w:rsidP="000D33C0">
      <w:pPr>
        <w:pStyle w:val="Listenabsatz"/>
        <w:widowControl w:val="0"/>
        <w:numPr>
          <w:ilvl w:val="0"/>
          <w:numId w:val="7"/>
        </w:numPr>
        <w:autoSpaceDE w:val="0"/>
        <w:autoSpaceDN w:val="0"/>
        <w:adjustRightInd w:val="0"/>
        <w:ind w:left="340" w:hanging="340"/>
        <w:jc w:val="both"/>
        <w:rPr>
          <w:rFonts w:cs="Times New Roman"/>
          <w:lang w:val="en-GB"/>
        </w:rPr>
      </w:pPr>
      <w:r w:rsidRPr="006B7101">
        <w:rPr>
          <w:rFonts w:cs="Times New Roman"/>
          <w:b/>
          <w:lang w:val="en-GB"/>
        </w:rPr>
        <w:t>Publications</w:t>
      </w:r>
      <w:r w:rsidRPr="000D33C0">
        <w:rPr>
          <w:rFonts w:cs="Times New Roman"/>
          <w:b/>
          <w:lang w:val="en-GB"/>
        </w:rPr>
        <w:t xml:space="preserve">: </w:t>
      </w:r>
      <w:r w:rsidRPr="006B7101">
        <w:rPr>
          <w:rFonts w:cs="Times New Roman"/>
          <w:lang w:val="en-GB"/>
        </w:rPr>
        <w:t xml:space="preserve">result of the Vienna (Newsletter of Nathalie </w:t>
      </w:r>
      <w:proofErr w:type="spellStart"/>
      <w:r w:rsidRPr="006B7101">
        <w:rPr>
          <w:rFonts w:cs="Times New Roman"/>
          <w:lang w:val="en-GB"/>
        </w:rPr>
        <w:t>Mederake</w:t>
      </w:r>
      <w:proofErr w:type="spellEnd"/>
      <w:r w:rsidRPr="006B7101">
        <w:rPr>
          <w:rFonts w:cs="Times New Roman"/>
          <w:lang w:val="en-GB"/>
        </w:rPr>
        <w:t>)</w:t>
      </w:r>
    </w:p>
    <w:p w:rsidR="000D33C0" w:rsidRPr="006B7101" w:rsidRDefault="000D33C0" w:rsidP="000D33C0">
      <w:pPr>
        <w:pStyle w:val="Listenabsatz"/>
        <w:widowControl w:val="0"/>
        <w:numPr>
          <w:ilvl w:val="0"/>
          <w:numId w:val="7"/>
        </w:numPr>
        <w:autoSpaceDE w:val="0"/>
        <w:autoSpaceDN w:val="0"/>
        <w:adjustRightInd w:val="0"/>
        <w:ind w:left="340" w:hanging="340"/>
        <w:jc w:val="both"/>
        <w:rPr>
          <w:rFonts w:cs="Times New Roman"/>
          <w:lang w:val="en-GB"/>
        </w:rPr>
      </w:pPr>
      <w:r>
        <w:rPr>
          <w:rFonts w:cs="Times New Roman"/>
          <w:b/>
          <w:lang w:val="en-GB"/>
        </w:rPr>
        <w:t xml:space="preserve">The participants discussed </w:t>
      </w:r>
      <w:r w:rsidRPr="006B7101">
        <w:rPr>
          <w:rFonts w:cs="Times New Roman"/>
          <w:b/>
          <w:lang w:val="en-GB"/>
        </w:rPr>
        <w:t>Use Cases of all WGs combined</w:t>
      </w:r>
      <w:r w:rsidRPr="000D33C0">
        <w:rPr>
          <w:rFonts w:cs="Times New Roman"/>
          <w:lang w:val="en-GB"/>
        </w:rPr>
        <w:t>; these are the proposals</w:t>
      </w:r>
      <w:r>
        <w:rPr>
          <w:rFonts w:cs="Times New Roman"/>
          <w:lang w:val="en-GB"/>
        </w:rPr>
        <w:t>:</w:t>
      </w:r>
    </w:p>
    <w:p w:rsidR="000D33C0" w:rsidRPr="006B7101" w:rsidRDefault="000D33C0" w:rsidP="000D33C0">
      <w:pPr>
        <w:pStyle w:val="Listenabsatz"/>
        <w:widowControl w:val="0"/>
        <w:numPr>
          <w:ilvl w:val="1"/>
          <w:numId w:val="7"/>
        </w:numPr>
        <w:autoSpaceDE w:val="0"/>
        <w:autoSpaceDN w:val="0"/>
        <w:adjustRightInd w:val="0"/>
        <w:ind w:left="680" w:hanging="340"/>
        <w:jc w:val="both"/>
        <w:rPr>
          <w:rFonts w:cs="Times New Roman"/>
          <w:lang w:val="en-GB"/>
        </w:rPr>
      </w:pPr>
      <w:r w:rsidRPr="006B7101">
        <w:rPr>
          <w:rFonts w:cs="Times New Roman"/>
          <w:lang w:val="en-GB"/>
        </w:rPr>
        <w:t>WG1/WG2: overview of dictionaries; extract legacy dictionaries and get in touch with the creators</w:t>
      </w:r>
    </w:p>
    <w:p w:rsidR="000D33C0" w:rsidRPr="006B7101" w:rsidRDefault="000D33C0" w:rsidP="000D33C0">
      <w:pPr>
        <w:pStyle w:val="Listenabsatz"/>
        <w:widowControl w:val="0"/>
        <w:numPr>
          <w:ilvl w:val="1"/>
          <w:numId w:val="7"/>
        </w:numPr>
        <w:autoSpaceDE w:val="0"/>
        <w:autoSpaceDN w:val="0"/>
        <w:adjustRightInd w:val="0"/>
        <w:ind w:left="680" w:hanging="340"/>
        <w:jc w:val="both"/>
        <w:rPr>
          <w:rFonts w:cs="Times New Roman"/>
          <w:lang w:val="en-GB"/>
        </w:rPr>
      </w:pPr>
      <w:r w:rsidRPr="006B7101">
        <w:rPr>
          <w:rFonts w:cs="Times New Roman"/>
          <w:lang w:val="en-GB"/>
        </w:rPr>
        <w:t>WG1/WG2: open access as one common issue</w:t>
      </w:r>
    </w:p>
    <w:p w:rsidR="000D33C0" w:rsidRPr="006B7101" w:rsidRDefault="000D33C0" w:rsidP="000D33C0">
      <w:pPr>
        <w:pStyle w:val="Listenabsatz"/>
        <w:widowControl w:val="0"/>
        <w:numPr>
          <w:ilvl w:val="1"/>
          <w:numId w:val="7"/>
        </w:numPr>
        <w:autoSpaceDE w:val="0"/>
        <w:autoSpaceDN w:val="0"/>
        <w:adjustRightInd w:val="0"/>
        <w:ind w:left="680" w:hanging="340"/>
        <w:jc w:val="both"/>
        <w:rPr>
          <w:rFonts w:cs="Times New Roman"/>
          <w:lang w:val="en-GB"/>
        </w:rPr>
      </w:pPr>
      <w:r w:rsidRPr="006B7101">
        <w:rPr>
          <w:rFonts w:cs="Times New Roman"/>
          <w:lang w:val="en-GB"/>
        </w:rPr>
        <w:t>WG2/WG3: linking legacy dictionaries and modern dictionaries</w:t>
      </w:r>
    </w:p>
    <w:p w:rsidR="000D33C0" w:rsidRPr="006B7101" w:rsidRDefault="000D33C0" w:rsidP="000D33C0">
      <w:pPr>
        <w:pStyle w:val="Listenabsatz"/>
        <w:widowControl w:val="0"/>
        <w:numPr>
          <w:ilvl w:val="1"/>
          <w:numId w:val="7"/>
        </w:numPr>
        <w:autoSpaceDE w:val="0"/>
        <w:autoSpaceDN w:val="0"/>
        <w:adjustRightInd w:val="0"/>
        <w:ind w:left="680" w:hanging="340"/>
        <w:jc w:val="both"/>
        <w:rPr>
          <w:rFonts w:cs="Times New Roman"/>
          <w:lang w:val="en-GB"/>
        </w:rPr>
      </w:pPr>
      <w:r w:rsidRPr="006B7101">
        <w:rPr>
          <w:rFonts w:cs="Times New Roman"/>
          <w:lang w:val="en-GB"/>
        </w:rPr>
        <w:t xml:space="preserve">WG2/WG4: task group on </w:t>
      </w:r>
      <w:proofErr w:type="spellStart"/>
      <w:r w:rsidRPr="006B7101">
        <w:rPr>
          <w:rFonts w:cs="Times New Roman"/>
          <w:lang w:val="en-GB"/>
        </w:rPr>
        <w:t>metalexicography</w:t>
      </w:r>
      <w:proofErr w:type="spellEnd"/>
      <w:r w:rsidRPr="006B7101">
        <w:rPr>
          <w:rFonts w:cs="Times New Roman"/>
          <w:lang w:val="en-GB"/>
        </w:rPr>
        <w:t>/task group on data enrichment</w:t>
      </w:r>
    </w:p>
    <w:p w:rsidR="000D33C0" w:rsidRPr="006B7101" w:rsidRDefault="000D33C0" w:rsidP="000D33C0">
      <w:pPr>
        <w:pStyle w:val="Listenabsatz"/>
        <w:widowControl w:val="0"/>
        <w:numPr>
          <w:ilvl w:val="1"/>
          <w:numId w:val="7"/>
        </w:numPr>
        <w:autoSpaceDE w:val="0"/>
        <w:autoSpaceDN w:val="0"/>
        <w:adjustRightInd w:val="0"/>
        <w:ind w:left="680" w:hanging="340"/>
        <w:jc w:val="both"/>
        <w:rPr>
          <w:rFonts w:cs="Times New Roman"/>
          <w:lang w:val="en-GB"/>
        </w:rPr>
      </w:pPr>
      <w:r w:rsidRPr="006B7101">
        <w:rPr>
          <w:rFonts w:cs="Times New Roman"/>
          <w:lang w:val="en-GB"/>
        </w:rPr>
        <w:t>WG2/WG4: task group on etymol</w:t>
      </w:r>
      <w:r>
        <w:rPr>
          <w:rFonts w:cs="Times New Roman"/>
          <w:lang w:val="en-GB"/>
        </w:rPr>
        <w:t>o</w:t>
      </w:r>
      <w:r w:rsidRPr="006B7101">
        <w:rPr>
          <w:rFonts w:cs="Times New Roman"/>
          <w:lang w:val="en-GB"/>
        </w:rPr>
        <w:t>gy in WG4/task group on data enrichment in WG2</w:t>
      </w:r>
    </w:p>
    <w:p w:rsidR="00A632CE" w:rsidRDefault="000D33C0" w:rsidP="000D33C0">
      <w:pPr>
        <w:pStyle w:val="Listenabsatz"/>
        <w:widowControl w:val="0"/>
        <w:numPr>
          <w:ilvl w:val="1"/>
          <w:numId w:val="7"/>
        </w:numPr>
        <w:autoSpaceDE w:val="0"/>
        <w:autoSpaceDN w:val="0"/>
        <w:adjustRightInd w:val="0"/>
        <w:ind w:left="680" w:hanging="340"/>
        <w:jc w:val="both"/>
        <w:rPr>
          <w:rFonts w:cs="Times New Roman"/>
          <w:lang w:val="en-GB"/>
        </w:rPr>
      </w:pPr>
      <w:r w:rsidRPr="006B7101">
        <w:rPr>
          <w:rFonts w:cs="Times New Roman"/>
          <w:lang w:val="en-GB"/>
        </w:rPr>
        <w:t xml:space="preserve">WG2/WG4: WG2 producing digital dictionaries </w:t>
      </w:r>
      <w:r>
        <w:rPr>
          <w:rFonts w:ascii="Cambria" w:hAnsi="Cambria" w:cs="Times New Roman"/>
          <w:lang w:val="en-GB"/>
        </w:rPr>
        <w:t>→</w:t>
      </w:r>
      <w:r w:rsidRPr="006B7101">
        <w:rPr>
          <w:rFonts w:cs="Times New Roman"/>
          <w:lang w:val="en-GB"/>
        </w:rPr>
        <w:t xml:space="preserve"> WG 4 could show the </w:t>
      </w:r>
      <w:proofErr w:type="spellStart"/>
      <w:r w:rsidRPr="006B7101">
        <w:rPr>
          <w:rFonts w:cs="Times New Roman"/>
          <w:lang w:val="en-GB"/>
        </w:rPr>
        <w:t>users’part</w:t>
      </w:r>
      <w:proofErr w:type="spellEnd"/>
      <w:r w:rsidRPr="006B7101">
        <w:rPr>
          <w:rFonts w:cs="Times New Roman"/>
          <w:lang w:val="en-GB"/>
        </w:rPr>
        <w:t>/</w:t>
      </w:r>
    </w:p>
    <w:p w:rsidR="000D33C0" w:rsidRDefault="000D33C0" w:rsidP="00A632CE">
      <w:pPr>
        <w:pStyle w:val="Listenabsatz"/>
        <w:widowControl w:val="0"/>
        <w:autoSpaceDE w:val="0"/>
        <w:autoSpaceDN w:val="0"/>
        <w:adjustRightInd w:val="0"/>
        <w:ind w:left="680"/>
        <w:jc w:val="both"/>
        <w:rPr>
          <w:rFonts w:cs="Times New Roman"/>
          <w:lang w:val="en-GB"/>
        </w:rPr>
      </w:pPr>
      <w:proofErr w:type="gramStart"/>
      <w:r w:rsidRPr="006B7101">
        <w:rPr>
          <w:rFonts w:cs="Times New Roman"/>
          <w:lang w:val="en-GB"/>
        </w:rPr>
        <w:t>consumption</w:t>
      </w:r>
      <w:r w:rsidR="00A632CE">
        <w:rPr>
          <w:rFonts w:cs="Times New Roman"/>
          <w:lang w:val="en-GB"/>
        </w:rPr>
        <w:t>/</w:t>
      </w:r>
      <w:r w:rsidRPr="006B7101">
        <w:rPr>
          <w:rFonts w:cs="Times New Roman"/>
          <w:lang w:val="en-GB"/>
        </w:rPr>
        <w:t>v</w:t>
      </w:r>
      <w:r>
        <w:rPr>
          <w:rFonts w:cs="Times New Roman"/>
          <w:lang w:val="en-GB"/>
        </w:rPr>
        <w:t>isualization</w:t>
      </w:r>
      <w:proofErr w:type="gramEnd"/>
      <w:r>
        <w:rPr>
          <w:rFonts w:cs="Times New Roman"/>
          <w:lang w:val="en-GB"/>
        </w:rPr>
        <w:t xml:space="preserve"> of dictionary data</w:t>
      </w:r>
      <w:r w:rsidR="00A632CE">
        <w:rPr>
          <w:rFonts w:cs="Times New Roman"/>
          <w:lang w:val="en-GB"/>
        </w:rPr>
        <w:t>.</w:t>
      </w:r>
    </w:p>
    <w:p w:rsidR="000D33C0" w:rsidRPr="006B7101" w:rsidRDefault="000D33C0" w:rsidP="000D33C0">
      <w:pPr>
        <w:pStyle w:val="Listenabsatz"/>
        <w:widowControl w:val="0"/>
        <w:autoSpaceDE w:val="0"/>
        <w:autoSpaceDN w:val="0"/>
        <w:adjustRightInd w:val="0"/>
        <w:ind w:left="680"/>
        <w:jc w:val="both"/>
        <w:rPr>
          <w:rFonts w:cs="Times New Roman"/>
          <w:lang w:val="en-GB"/>
        </w:rPr>
      </w:pPr>
    </w:p>
    <w:p w:rsidR="00F85667" w:rsidRDefault="00206E15" w:rsidP="00206E15">
      <w:pPr>
        <w:pStyle w:val="Listenabsatz"/>
        <w:numPr>
          <w:ilvl w:val="0"/>
          <w:numId w:val="4"/>
        </w:numPr>
        <w:ind w:left="340" w:hanging="340"/>
        <w:jc w:val="both"/>
        <w:rPr>
          <w:b/>
          <w:color w:val="5B9BD5" w:themeColor="accent1"/>
          <w:lang w:val="en-GB"/>
        </w:rPr>
      </w:pPr>
      <w:r w:rsidRPr="00206E15">
        <w:rPr>
          <w:b/>
          <w:color w:val="5B9BD5" w:themeColor="accent1"/>
          <w:lang w:val="en-GB"/>
        </w:rPr>
        <w:t>Closing</w:t>
      </w:r>
    </w:p>
    <w:p w:rsidR="000D33C0" w:rsidRPr="000D33C0" w:rsidRDefault="000D33C0" w:rsidP="000D33C0">
      <w:pPr>
        <w:widowControl w:val="0"/>
        <w:autoSpaceDE w:val="0"/>
        <w:autoSpaceDN w:val="0"/>
        <w:adjustRightInd w:val="0"/>
        <w:jc w:val="both"/>
        <w:rPr>
          <w:rFonts w:cs="Times New Roman"/>
          <w:lang w:val="en-GB"/>
        </w:rPr>
      </w:pPr>
      <w:r w:rsidRPr="000D33C0">
        <w:rPr>
          <w:rFonts w:cs="Times New Roman"/>
          <w:lang w:val="en-GB"/>
        </w:rPr>
        <w:t xml:space="preserve">Vera and </w:t>
      </w:r>
      <w:proofErr w:type="spellStart"/>
      <w:r w:rsidRPr="000D33C0">
        <w:rPr>
          <w:rFonts w:cs="Times New Roman"/>
          <w:lang w:val="en-GB"/>
        </w:rPr>
        <w:t>Toma</w:t>
      </w:r>
      <w:proofErr w:type="spellEnd"/>
      <w:r w:rsidRPr="000D33C0">
        <w:rPr>
          <w:rFonts w:cs="Times New Roman"/>
          <w:lang w:val="en-GB"/>
        </w:rPr>
        <w:t xml:space="preserve"> thanked the participants and closed the session.</w:t>
      </w:r>
    </w:p>
    <w:sectPr w:rsidR="000D33C0" w:rsidRPr="000D33C0">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127" w:rsidRDefault="00C71127" w:rsidP="00A47936">
      <w:pPr>
        <w:spacing w:after="0" w:line="240" w:lineRule="auto"/>
      </w:pPr>
      <w:r>
        <w:separator/>
      </w:r>
    </w:p>
  </w:endnote>
  <w:endnote w:type="continuationSeparator" w:id="0">
    <w:p w:rsidR="00C71127" w:rsidRDefault="00C71127" w:rsidP="00A47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1324639"/>
      <w:docPartObj>
        <w:docPartGallery w:val="Page Numbers (Bottom of Page)"/>
        <w:docPartUnique/>
      </w:docPartObj>
    </w:sdtPr>
    <w:sdtContent>
      <w:p w:rsidR="00A47936" w:rsidRDefault="00A47936">
        <w:pPr>
          <w:pStyle w:val="Fuzeile"/>
          <w:jc w:val="right"/>
        </w:pPr>
        <w:r>
          <w:fldChar w:fldCharType="begin"/>
        </w:r>
        <w:r>
          <w:instrText>PAGE   \* MERGEFORMAT</w:instrText>
        </w:r>
        <w:r>
          <w:fldChar w:fldCharType="separate"/>
        </w:r>
        <w:r w:rsidR="0077013C">
          <w:rPr>
            <w:noProof/>
          </w:rPr>
          <w:t>4</w:t>
        </w:r>
        <w:r>
          <w:fldChar w:fldCharType="end"/>
        </w:r>
      </w:p>
    </w:sdtContent>
  </w:sdt>
  <w:p w:rsidR="00A47936" w:rsidRDefault="00A4793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127" w:rsidRDefault="00C71127" w:rsidP="00A47936">
      <w:pPr>
        <w:spacing w:after="0" w:line="240" w:lineRule="auto"/>
      </w:pPr>
      <w:r>
        <w:separator/>
      </w:r>
    </w:p>
  </w:footnote>
  <w:footnote w:type="continuationSeparator" w:id="0">
    <w:p w:rsidR="00C71127" w:rsidRDefault="00C71127" w:rsidP="00A479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752667"/>
    <w:multiLevelType w:val="hybridMultilevel"/>
    <w:tmpl w:val="E826AE20"/>
    <w:lvl w:ilvl="0" w:tplc="A4C0FC58">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F430137"/>
    <w:multiLevelType w:val="multilevel"/>
    <w:tmpl w:val="AA4A8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39227D"/>
    <w:multiLevelType w:val="multilevel"/>
    <w:tmpl w:val="B4BC2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087FE4"/>
    <w:multiLevelType w:val="hybridMultilevel"/>
    <w:tmpl w:val="91D62D16"/>
    <w:lvl w:ilvl="0" w:tplc="51F81B16">
      <w:start w:val="3"/>
      <w:numFmt w:val="bullet"/>
      <w:lvlText w:val=""/>
      <w:lvlJc w:val="left"/>
      <w:pPr>
        <w:ind w:left="720" w:hanging="360"/>
      </w:pPr>
      <w:rPr>
        <w:rFonts w:ascii="Wingdings" w:eastAsiaTheme="minorHAns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9F45337"/>
    <w:multiLevelType w:val="hybridMultilevel"/>
    <w:tmpl w:val="581699A0"/>
    <w:lvl w:ilvl="0" w:tplc="2DE2BB2C">
      <w:start w:val="4"/>
      <w:numFmt w:val="decimal"/>
      <w:lvlText w:val="%1."/>
      <w:lvlJc w:val="left"/>
      <w:pPr>
        <w:tabs>
          <w:tab w:val="num" w:pos="720"/>
        </w:tabs>
        <w:ind w:left="720" w:hanging="360"/>
      </w:pPr>
    </w:lvl>
    <w:lvl w:ilvl="1" w:tplc="2A74F4A6">
      <w:start w:val="1"/>
      <w:numFmt w:val="decimal"/>
      <w:lvlText w:val="%2."/>
      <w:lvlJc w:val="left"/>
      <w:pPr>
        <w:tabs>
          <w:tab w:val="num" w:pos="1440"/>
        </w:tabs>
        <w:ind w:left="1440" w:hanging="360"/>
      </w:pPr>
    </w:lvl>
    <w:lvl w:ilvl="2" w:tplc="321CB352" w:tentative="1">
      <w:start w:val="1"/>
      <w:numFmt w:val="decimal"/>
      <w:lvlText w:val="%3."/>
      <w:lvlJc w:val="left"/>
      <w:pPr>
        <w:tabs>
          <w:tab w:val="num" w:pos="2160"/>
        </w:tabs>
        <w:ind w:left="2160" w:hanging="360"/>
      </w:pPr>
    </w:lvl>
    <w:lvl w:ilvl="3" w:tplc="06F67CAA" w:tentative="1">
      <w:start w:val="1"/>
      <w:numFmt w:val="decimal"/>
      <w:lvlText w:val="%4."/>
      <w:lvlJc w:val="left"/>
      <w:pPr>
        <w:tabs>
          <w:tab w:val="num" w:pos="2880"/>
        </w:tabs>
        <w:ind w:left="2880" w:hanging="360"/>
      </w:pPr>
    </w:lvl>
    <w:lvl w:ilvl="4" w:tplc="EEDE583A" w:tentative="1">
      <w:start w:val="1"/>
      <w:numFmt w:val="decimal"/>
      <w:lvlText w:val="%5."/>
      <w:lvlJc w:val="left"/>
      <w:pPr>
        <w:tabs>
          <w:tab w:val="num" w:pos="3600"/>
        </w:tabs>
        <w:ind w:left="3600" w:hanging="360"/>
      </w:pPr>
    </w:lvl>
    <w:lvl w:ilvl="5" w:tplc="1004AF62" w:tentative="1">
      <w:start w:val="1"/>
      <w:numFmt w:val="decimal"/>
      <w:lvlText w:val="%6."/>
      <w:lvlJc w:val="left"/>
      <w:pPr>
        <w:tabs>
          <w:tab w:val="num" w:pos="4320"/>
        </w:tabs>
        <w:ind w:left="4320" w:hanging="360"/>
      </w:pPr>
    </w:lvl>
    <w:lvl w:ilvl="6" w:tplc="DF0A0AC2" w:tentative="1">
      <w:start w:val="1"/>
      <w:numFmt w:val="decimal"/>
      <w:lvlText w:val="%7."/>
      <w:lvlJc w:val="left"/>
      <w:pPr>
        <w:tabs>
          <w:tab w:val="num" w:pos="5040"/>
        </w:tabs>
        <w:ind w:left="5040" w:hanging="360"/>
      </w:pPr>
    </w:lvl>
    <w:lvl w:ilvl="7" w:tplc="20AA79C4" w:tentative="1">
      <w:start w:val="1"/>
      <w:numFmt w:val="decimal"/>
      <w:lvlText w:val="%8."/>
      <w:lvlJc w:val="left"/>
      <w:pPr>
        <w:tabs>
          <w:tab w:val="num" w:pos="5760"/>
        </w:tabs>
        <w:ind w:left="5760" w:hanging="360"/>
      </w:pPr>
    </w:lvl>
    <w:lvl w:ilvl="8" w:tplc="DF08E634" w:tentative="1">
      <w:start w:val="1"/>
      <w:numFmt w:val="decimal"/>
      <w:lvlText w:val="%9."/>
      <w:lvlJc w:val="left"/>
      <w:pPr>
        <w:tabs>
          <w:tab w:val="num" w:pos="6480"/>
        </w:tabs>
        <w:ind w:left="6480" w:hanging="360"/>
      </w:pPr>
    </w:lvl>
  </w:abstractNum>
  <w:abstractNum w:abstractNumId="5" w15:restartNumberingAfterBreak="0">
    <w:nsid w:val="59E909C9"/>
    <w:multiLevelType w:val="hybridMultilevel"/>
    <w:tmpl w:val="DBEC6E06"/>
    <w:lvl w:ilvl="0" w:tplc="1E343586">
      <w:start w:val="3"/>
      <w:numFmt w:val="bullet"/>
      <w:lvlText w:val=""/>
      <w:lvlJc w:val="left"/>
      <w:pPr>
        <w:ind w:left="720" w:hanging="360"/>
      </w:pPr>
      <w:rPr>
        <w:rFonts w:ascii="Wingdings" w:eastAsiaTheme="minorHAns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2DB375F"/>
    <w:multiLevelType w:val="hybridMultilevel"/>
    <w:tmpl w:val="166C8962"/>
    <w:lvl w:ilvl="0" w:tplc="BC00DB2E">
      <w:start w:val="3"/>
      <w:numFmt w:val="bullet"/>
      <w:lvlText w:val=""/>
      <w:lvlJc w:val="left"/>
      <w:pPr>
        <w:ind w:left="700" w:hanging="360"/>
      </w:pPr>
      <w:rPr>
        <w:rFonts w:ascii="Wingdings" w:eastAsiaTheme="minorHAnsi" w:hAnsi="Wingdings" w:cs="Times New Roman" w:hint="default"/>
      </w:rPr>
    </w:lvl>
    <w:lvl w:ilvl="1" w:tplc="04070003" w:tentative="1">
      <w:start w:val="1"/>
      <w:numFmt w:val="bullet"/>
      <w:lvlText w:val="o"/>
      <w:lvlJc w:val="left"/>
      <w:pPr>
        <w:ind w:left="1420" w:hanging="360"/>
      </w:pPr>
      <w:rPr>
        <w:rFonts w:ascii="Courier New" w:hAnsi="Courier New" w:cs="Courier New" w:hint="default"/>
      </w:rPr>
    </w:lvl>
    <w:lvl w:ilvl="2" w:tplc="04070005" w:tentative="1">
      <w:start w:val="1"/>
      <w:numFmt w:val="bullet"/>
      <w:lvlText w:val=""/>
      <w:lvlJc w:val="left"/>
      <w:pPr>
        <w:ind w:left="2140" w:hanging="360"/>
      </w:pPr>
      <w:rPr>
        <w:rFonts w:ascii="Wingdings" w:hAnsi="Wingdings" w:hint="default"/>
      </w:rPr>
    </w:lvl>
    <w:lvl w:ilvl="3" w:tplc="04070001" w:tentative="1">
      <w:start w:val="1"/>
      <w:numFmt w:val="bullet"/>
      <w:lvlText w:val=""/>
      <w:lvlJc w:val="left"/>
      <w:pPr>
        <w:ind w:left="2860" w:hanging="360"/>
      </w:pPr>
      <w:rPr>
        <w:rFonts w:ascii="Symbol" w:hAnsi="Symbol" w:hint="default"/>
      </w:rPr>
    </w:lvl>
    <w:lvl w:ilvl="4" w:tplc="04070003" w:tentative="1">
      <w:start w:val="1"/>
      <w:numFmt w:val="bullet"/>
      <w:lvlText w:val="o"/>
      <w:lvlJc w:val="left"/>
      <w:pPr>
        <w:ind w:left="3580" w:hanging="360"/>
      </w:pPr>
      <w:rPr>
        <w:rFonts w:ascii="Courier New" w:hAnsi="Courier New" w:cs="Courier New" w:hint="default"/>
      </w:rPr>
    </w:lvl>
    <w:lvl w:ilvl="5" w:tplc="04070005" w:tentative="1">
      <w:start w:val="1"/>
      <w:numFmt w:val="bullet"/>
      <w:lvlText w:val=""/>
      <w:lvlJc w:val="left"/>
      <w:pPr>
        <w:ind w:left="4300" w:hanging="360"/>
      </w:pPr>
      <w:rPr>
        <w:rFonts w:ascii="Wingdings" w:hAnsi="Wingdings" w:hint="default"/>
      </w:rPr>
    </w:lvl>
    <w:lvl w:ilvl="6" w:tplc="04070001" w:tentative="1">
      <w:start w:val="1"/>
      <w:numFmt w:val="bullet"/>
      <w:lvlText w:val=""/>
      <w:lvlJc w:val="left"/>
      <w:pPr>
        <w:ind w:left="5020" w:hanging="360"/>
      </w:pPr>
      <w:rPr>
        <w:rFonts w:ascii="Symbol" w:hAnsi="Symbol" w:hint="default"/>
      </w:rPr>
    </w:lvl>
    <w:lvl w:ilvl="7" w:tplc="04070003" w:tentative="1">
      <w:start w:val="1"/>
      <w:numFmt w:val="bullet"/>
      <w:lvlText w:val="o"/>
      <w:lvlJc w:val="left"/>
      <w:pPr>
        <w:ind w:left="5740" w:hanging="360"/>
      </w:pPr>
      <w:rPr>
        <w:rFonts w:ascii="Courier New" w:hAnsi="Courier New" w:cs="Courier New" w:hint="default"/>
      </w:rPr>
    </w:lvl>
    <w:lvl w:ilvl="8" w:tplc="04070005" w:tentative="1">
      <w:start w:val="1"/>
      <w:numFmt w:val="bullet"/>
      <w:lvlText w:val=""/>
      <w:lvlJc w:val="left"/>
      <w:pPr>
        <w:ind w:left="6460" w:hanging="360"/>
      </w:pPr>
      <w:rPr>
        <w:rFonts w:ascii="Wingdings" w:hAnsi="Wingdings" w:hint="default"/>
      </w:rPr>
    </w:lvl>
  </w:abstractNum>
  <w:abstractNum w:abstractNumId="7" w15:restartNumberingAfterBreak="0">
    <w:nsid w:val="6E825386"/>
    <w:multiLevelType w:val="hybridMultilevel"/>
    <w:tmpl w:val="ADD43602"/>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4A38A95A">
      <w:numFmt w:val="bullet"/>
      <w:lvlText w:val="-"/>
      <w:lvlJc w:val="left"/>
      <w:pPr>
        <w:ind w:left="2340" w:hanging="360"/>
      </w:pPr>
      <w:rPr>
        <w:rFonts w:ascii="Calibri" w:eastAsiaTheme="minorHAnsi" w:hAnsi="Calibri" w:cs="Times New Roman"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6E91A7E"/>
    <w:multiLevelType w:val="multilevel"/>
    <w:tmpl w:val="2C32F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651D4A"/>
    <w:multiLevelType w:val="hybridMultilevel"/>
    <w:tmpl w:val="A9E2E1BE"/>
    <w:lvl w:ilvl="0" w:tplc="A4C0FC58">
      <w:numFmt w:val="bullet"/>
      <w:lvlText w:val="‒"/>
      <w:lvlJc w:val="left"/>
      <w:pPr>
        <w:ind w:left="2160" w:hanging="360"/>
      </w:pPr>
      <w:rPr>
        <w:rFonts w:ascii="Calibri" w:eastAsiaTheme="minorHAnsi" w:hAnsi="Calibri" w:cstheme="minorBidi" w:hint="default"/>
      </w:rPr>
    </w:lvl>
    <w:lvl w:ilvl="1" w:tplc="04070003">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num w:numId="1">
    <w:abstractNumId w:val="1"/>
  </w:num>
  <w:num w:numId="2">
    <w:abstractNumId w:val="2"/>
  </w:num>
  <w:num w:numId="3">
    <w:abstractNumId w:val="8"/>
  </w:num>
  <w:num w:numId="4">
    <w:abstractNumId w:val="7"/>
  </w:num>
  <w:num w:numId="5">
    <w:abstractNumId w:val="4"/>
  </w:num>
  <w:num w:numId="6">
    <w:abstractNumId w:val="0"/>
  </w:num>
  <w:num w:numId="7">
    <w:abstractNumId w:val="9"/>
  </w:num>
  <w:num w:numId="8">
    <w:abstractNumId w:val="6"/>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101"/>
    <w:rsid w:val="00074566"/>
    <w:rsid w:val="000C578C"/>
    <w:rsid w:val="000D33C0"/>
    <w:rsid w:val="000F714D"/>
    <w:rsid w:val="001E211A"/>
    <w:rsid w:val="00206E15"/>
    <w:rsid w:val="00254CB4"/>
    <w:rsid w:val="00260D61"/>
    <w:rsid w:val="002D65A8"/>
    <w:rsid w:val="002E6C4A"/>
    <w:rsid w:val="00305F22"/>
    <w:rsid w:val="0037571C"/>
    <w:rsid w:val="003928C9"/>
    <w:rsid w:val="003978EB"/>
    <w:rsid w:val="00600C09"/>
    <w:rsid w:val="00650033"/>
    <w:rsid w:val="006B7101"/>
    <w:rsid w:val="0077013C"/>
    <w:rsid w:val="00824985"/>
    <w:rsid w:val="00930497"/>
    <w:rsid w:val="00985F94"/>
    <w:rsid w:val="00994E26"/>
    <w:rsid w:val="00A47936"/>
    <w:rsid w:val="00A632CE"/>
    <w:rsid w:val="00AD58E1"/>
    <w:rsid w:val="00B80A98"/>
    <w:rsid w:val="00B81D35"/>
    <w:rsid w:val="00C71127"/>
    <w:rsid w:val="00D41AB9"/>
    <w:rsid w:val="00DE0F3E"/>
    <w:rsid w:val="00F856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E7C828-15C0-4517-A7D3-7436F75D4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6B710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6B7101"/>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B7101"/>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6B7101"/>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6B710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F85667"/>
    <w:pPr>
      <w:ind w:left="720"/>
      <w:contextualSpacing/>
    </w:pPr>
  </w:style>
  <w:style w:type="character" w:styleId="Hyperlink">
    <w:name w:val="Hyperlink"/>
    <w:basedOn w:val="Absatz-Standardschriftart"/>
    <w:uiPriority w:val="99"/>
    <w:unhideWhenUsed/>
    <w:rsid w:val="00D41AB9"/>
    <w:rPr>
      <w:color w:val="0563C1" w:themeColor="hyperlink"/>
      <w:u w:val="single"/>
    </w:rPr>
  </w:style>
  <w:style w:type="paragraph" w:styleId="Kopfzeile">
    <w:name w:val="header"/>
    <w:basedOn w:val="Standard"/>
    <w:link w:val="KopfzeileZchn"/>
    <w:uiPriority w:val="99"/>
    <w:unhideWhenUsed/>
    <w:rsid w:val="00A4793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47936"/>
  </w:style>
  <w:style w:type="paragraph" w:styleId="Fuzeile">
    <w:name w:val="footer"/>
    <w:basedOn w:val="Standard"/>
    <w:link w:val="FuzeileZchn"/>
    <w:uiPriority w:val="99"/>
    <w:unhideWhenUsed/>
    <w:rsid w:val="00A4793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47936"/>
  </w:style>
  <w:style w:type="paragraph" w:customStyle="1" w:styleId="site-title">
    <w:name w:val="site-title"/>
    <w:basedOn w:val="Standard"/>
    <w:rsid w:val="003978E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ite-description">
    <w:name w:val="site-description"/>
    <w:basedOn w:val="Standard"/>
    <w:rsid w:val="003978EB"/>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457863">
      <w:bodyDiv w:val="1"/>
      <w:marLeft w:val="0"/>
      <w:marRight w:val="0"/>
      <w:marTop w:val="0"/>
      <w:marBottom w:val="0"/>
      <w:divBdr>
        <w:top w:val="none" w:sz="0" w:space="0" w:color="auto"/>
        <w:left w:val="none" w:sz="0" w:space="0" w:color="auto"/>
        <w:bottom w:val="none" w:sz="0" w:space="0" w:color="auto"/>
        <w:right w:val="none" w:sz="0" w:space="0" w:color="auto"/>
      </w:divBdr>
    </w:div>
    <w:div w:id="518856973">
      <w:bodyDiv w:val="1"/>
      <w:marLeft w:val="0"/>
      <w:marRight w:val="0"/>
      <w:marTop w:val="0"/>
      <w:marBottom w:val="0"/>
      <w:divBdr>
        <w:top w:val="none" w:sz="0" w:space="0" w:color="auto"/>
        <w:left w:val="none" w:sz="0" w:space="0" w:color="auto"/>
        <w:bottom w:val="none" w:sz="0" w:space="0" w:color="auto"/>
        <w:right w:val="none" w:sz="0" w:space="0" w:color="auto"/>
      </w:divBdr>
      <w:divsChild>
        <w:div w:id="1908881192">
          <w:marLeft w:val="720"/>
          <w:marRight w:val="0"/>
          <w:marTop w:val="101"/>
          <w:marBottom w:val="0"/>
          <w:divBdr>
            <w:top w:val="none" w:sz="0" w:space="0" w:color="auto"/>
            <w:left w:val="none" w:sz="0" w:space="0" w:color="auto"/>
            <w:bottom w:val="none" w:sz="0" w:space="0" w:color="auto"/>
            <w:right w:val="none" w:sz="0" w:space="0" w:color="auto"/>
          </w:divBdr>
        </w:div>
      </w:divsChild>
    </w:div>
    <w:div w:id="1349063805">
      <w:bodyDiv w:val="1"/>
      <w:marLeft w:val="0"/>
      <w:marRight w:val="0"/>
      <w:marTop w:val="0"/>
      <w:marBottom w:val="0"/>
      <w:divBdr>
        <w:top w:val="none" w:sz="0" w:space="0" w:color="auto"/>
        <w:left w:val="none" w:sz="0" w:space="0" w:color="auto"/>
        <w:bottom w:val="none" w:sz="0" w:space="0" w:color="auto"/>
        <w:right w:val="none" w:sz="0" w:space="0" w:color="auto"/>
      </w:divBdr>
    </w:div>
    <w:div w:id="1351182700">
      <w:bodyDiv w:val="1"/>
      <w:marLeft w:val="0"/>
      <w:marRight w:val="0"/>
      <w:marTop w:val="0"/>
      <w:marBottom w:val="0"/>
      <w:divBdr>
        <w:top w:val="none" w:sz="0" w:space="0" w:color="auto"/>
        <w:left w:val="none" w:sz="0" w:space="0" w:color="auto"/>
        <w:bottom w:val="none" w:sz="0" w:space="0" w:color="auto"/>
        <w:right w:val="none" w:sz="0" w:space="0" w:color="auto"/>
      </w:divBdr>
    </w:div>
    <w:div w:id="207797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eme-project.e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digilex.hypotheses.org/"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1207</Words>
  <Characters>7610</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Hildenbrandt</dc:creator>
  <cp:keywords/>
  <dc:description/>
  <cp:lastModifiedBy>Vera Hildenbrandt</cp:lastModifiedBy>
  <cp:revision>9</cp:revision>
  <dcterms:created xsi:type="dcterms:W3CDTF">2016-01-09T22:41:00Z</dcterms:created>
  <dcterms:modified xsi:type="dcterms:W3CDTF">2016-01-10T20:35:00Z</dcterms:modified>
</cp:coreProperties>
</file>