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34" w:rsidRPr="00182A66" w:rsidRDefault="00606B34">
      <w:pPr>
        <w:rPr>
          <w:rFonts w:ascii="Symbol" w:hAnsi="Symbol"/>
          <w:color w:val="auto"/>
          <w:sz w:val="18"/>
          <w:szCs w:val="18"/>
          <w:lang w:val="en-GB"/>
        </w:rPr>
      </w:pPr>
    </w:p>
    <w:p w:rsidR="00606B34" w:rsidRPr="00182A66" w:rsidRDefault="00606B34">
      <w:pPr>
        <w:rPr>
          <w:color w:val="auto"/>
          <w:szCs w:val="20"/>
          <w:lang w:val="en-GB"/>
        </w:rPr>
      </w:pPr>
    </w:p>
    <w:p w:rsidR="001140AA" w:rsidRPr="00182A66" w:rsidRDefault="001140AA"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E3045" w:rsidRPr="00182A66" w:rsidRDefault="00DC333A" w:rsidP="00DE3045">
      <w:pPr>
        <w:jc w:val="right"/>
        <w:rPr>
          <w:rFonts w:cs="Arial"/>
          <w:color w:val="auto"/>
          <w:szCs w:val="20"/>
          <w:lang w:val="en-GB"/>
        </w:rPr>
      </w:pPr>
      <w:r w:rsidRPr="00182A66">
        <w:rPr>
          <w:rFonts w:cs="Arial"/>
          <w:color w:val="auto"/>
          <w:szCs w:val="20"/>
          <w:lang w:val="en-GB"/>
        </w:rPr>
        <w:t>Leiden</w:t>
      </w:r>
      <w:r w:rsidR="001140AA" w:rsidRPr="00182A66">
        <w:rPr>
          <w:rFonts w:cs="Arial"/>
          <w:color w:val="auto"/>
          <w:szCs w:val="20"/>
          <w:lang w:val="en-GB"/>
        </w:rPr>
        <w:t xml:space="preserve">, </w:t>
      </w:r>
      <w:r w:rsidR="000B73ED" w:rsidRPr="00182A66">
        <w:rPr>
          <w:rFonts w:cs="Arial"/>
          <w:color w:val="auto"/>
          <w:szCs w:val="20"/>
          <w:lang w:val="en-GB"/>
        </w:rPr>
        <w:fldChar w:fldCharType="begin"/>
      </w:r>
      <w:r w:rsidR="001140AA" w:rsidRPr="00182A66">
        <w:rPr>
          <w:rFonts w:cs="Arial"/>
          <w:color w:val="auto"/>
          <w:szCs w:val="20"/>
          <w:lang w:val="en-GB"/>
        </w:rPr>
        <w:instrText xml:space="preserve"> DATE \@ "d MMMM yyyy" </w:instrText>
      </w:r>
      <w:r w:rsidR="000B73ED" w:rsidRPr="00182A66">
        <w:rPr>
          <w:rFonts w:cs="Arial"/>
          <w:color w:val="auto"/>
          <w:szCs w:val="20"/>
          <w:lang w:val="en-GB"/>
        </w:rPr>
        <w:fldChar w:fldCharType="separate"/>
      </w:r>
      <w:r w:rsidR="005C414E">
        <w:rPr>
          <w:rFonts w:cs="Arial"/>
          <w:noProof/>
          <w:color w:val="auto"/>
          <w:szCs w:val="20"/>
          <w:lang w:val="en-GB"/>
        </w:rPr>
        <w:t>3 December 2015</w:t>
      </w:r>
      <w:r w:rsidR="000B73ED" w:rsidRPr="00182A66">
        <w:rPr>
          <w:rFonts w:cs="Arial"/>
          <w:color w:val="auto"/>
          <w:szCs w:val="20"/>
          <w:lang w:val="en-GB"/>
        </w:rPr>
        <w:fldChar w:fldCharType="end"/>
      </w:r>
    </w:p>
    <w:p w:rsidR="00DE3045" w:rsidRPr="00182A66" w:rsidRDefault="00DE3045" w:rsidP="00DE3045">
      <w:pPr>
        <w:jc w:val="right"/>
        <w:rPr>
          <w:rFonts w:cs="Arial"/>
          <w:color w:val="auto"/>
          <w:szCs w:val="20"/>
          <w:lang w:val="en-GB"/>
        </w:rPr>
      </w:pPr>
    </w:p>
    <w:p w:rsidR="00956715" w:rsidRDefault="005543C8" w:rsidP="00486A85">
      <w:pPr>
        <w:pStyle w:val="Kop1"/>
        <w:rPr>
          <w:color w:val="auto"/>
          <w:lang w:val="en-GB"/>
        </w:rPr>
      </w:pPr>
      <w:r w:rsidRPr="00182A66">
        <w:rPr>
          <w:b w:val="0"/>
          <w:color w:val="auto"/>
          <w:lang w:val="en-GB"/>
        </w:rPr>
        <w:t>Subject</w:t>
      </w:r>
      <w:r w:rsidR="00956715" w:rsidRPr="00182A66">
        <w:rPr>
          <w:b w:val="0"/>
          <w:color w:val="auto"/>
          <w:lang w:val="en-GB"/>
        </w:rPr>
        <w:t xml:space="preserve"> │</w:t>
      </w:r>
      <w:r w:rsidRPr="00182A66">
        <w:rPr>
          <w:b w:val="0"/>
          <w:color w:val="auto"/>
          <w:lang w:val="en-GB"/>
        </w:rPr>
        <w:t xml:space="preserve"> </w:t>
      </w:r>
      <w:r w:rsidR="002A51E0" w:rsidRPr="00182A66">
        <w:rPr>
          <w:b w:val="0"/>
          <w:color w:val="auto"/>
          <w:lang w:val="en-GB"/>
        </w:rPr>
        <w:t>Minutes</w:t>
      </w:r>
      <w:r w:rsidR="00F2635B">
        <w:rPr>
          <w:b w:val="0"/>
          <w:color w:val="auto"/>
          <w:lang w:val="en-GB"/>
        </w:rPr>
        <w:t xml:space="preserve"> of the </w:t>
      </w:r>
      <w:r w:rsidR="006D102E">
        <w:rPr>
          <w:b w:val="0"/>
          <w:color w:val="auto"/>
          <w:lang w:val="en-GB"/>
        </w:rPr>
        <w:t>8</w:t>
      </w:r>
      <w:r w:rsidR="00267DC7" w:rsidRPr="00182A66">
        <w:rPr>
          <w:b w:val="0"/>
          <w:color w:val="auto"/>
          <w:lang w:val="en-GB"/>
        </w:rPr>
        <w:t>th</w:t>
      </w:r>
      <w:r w:rsidR="00CD64CA" w:rsidRPr="00182A66">
        <w:rPr>
          <w:b w:val="0"/>
          <w:color w:val="auto"/>
          <w:lang w:val="en-GB"/>
        </w:rPr>
        <w:t xml:space="preserve"> Meeting of </w:t>
      </w:r>
      <w:r w:rsidR="00624117" w:rsidRPr="00182A66">
        <w:rPr>
          <w:b w:val="0"/>
          <w:color w:val="auto"/>
          <w:lang w:val="en-GB"/>
        </w:rPr>
        <w:t xml:space="preserve">the Steering Group </w:t>
      </w:r>
      <w:r w:rsidR="00A05B2F" w:rsidRPr="00182A66">
        <w:rPr>
          <w:b w:val="0"/>
          <w:color w:val="auto"/>
          <w:lang w:val="en-GB"/>
        </w:rPr>
        <w:t xml:space="preserve">of COST Action </w:t>
      </w:r>
      <w:r w:rsidR="00950DAB" w:rsidRPr="00182A66">
        <w:rPr>
          <w:color w:val="auto"/>
          <w:lang w:val="en-GB"/>
        </w:rPr>
        <w:t>IS</w:t>
      </w:r>
      <w:r w:rsidR="00C11865" w:rsidRPr="00182A66">
        <w:rPr>
          <w:color w:val="auto"/>
          <w:lang w:val="en-GB"/>
        </w:rPr>
        <w:t>1</w:t>
      </w:r>
      <w:r w:rsidR="00C31538" w:rsidRPr="00182A66">
        <w:rPr>
          <w:color w:val="auto"/>
          <w:lang w:val="en-GB"/>
        </w:rPr>
        <w:t>3</w:t>
      </w:r>
      <w:r w:rsidR="00950DAB" w:rsidRPr="00182A66">
        <w:rPr>
          <w:color w:val="auto"/>
          <w:lang w:val="en-GB"/>
        </w:rPr>
        <w:t>0</w:t>
      </w:r>
      <w:r w:rsidR="00AE1638" w:rsidRPr="00182A66">
        <w:rPr>
          <w:color w:val="auto"/>
          <w:lang w:val="en-GB"/>
        </w:rPr>
        <w:t>5</w:t>
      </w:r>
      <w:r w:rsidR="00A05B2F" w:rsidRPr="00182A66">
        <w:rPr>
          <w:color w:val="auto"/>
          <w:lang w:val="en-GB"/>
        </w:rPr>
        <w:t xml:space="preserve"> </w:t>
      </w:r>
      <w:r w:rsidRPr="00182A66">
        <w:rPr>
          <w:color w:val="auto"/>
          <w:lang w:val="en-GB"/>
        </w:rPr>
        <w:t>“</w:t>
      </w:r>
      <w:r w:rsidR="00486A85" w:rsidRPr="00182A66">
        <w:rPr>
          <w:rStyle w:val="part-2"/>
          <w:color w:val="auto"/>
          <w:lang w:val="en-GB"/>
        </w:rPr>
        <w:t>European Network of e-Lexicography (ENeL)</w:t>
      </w:r>
      <w:r w:rsidRPr="00182A66">
        <w:rPr>
          <w:color w:val="auto"/>
          <w:lang w:val="en-GB"/>
        </w:rPr>
        <w:t>”</w:t>
      </w:r>
    </w:p>
    <w:p w:rsidR="00D3535C" w:rsidRPr="00D3535C" w:rsidRDefault="00D3535C" w:rsidP="00D3535C">
      <w:pPr>
        <w:rPr>
          <w:lang w:val="en-GB"/>
        </w:rPr>
      </w:pPr>
    </w:p>
    <w:p w:rsidR="002635DD" w:rsidRPr="00182A66" w:rsidRDefault="00F2635B" w:rsidP="00D131FE">
      <w:pPr>
        <w:pStyle w:val="Date1"/>
        <w:ind w:right="-49"/>
        <w:jc w:val="center"/>
        <w:rPr>
          <w:szCs w:val="24"/>
        </w:rPr>
      </w:pPr>
      <w:r>
        <w:rPr>
          <w:b/>
          <w:szCs w:val="24"/>
        </w:rPr>
        <w:t>Via Skype</w:t>
      </w:r>
    </w:p>
    <w:p w:rsidR="00D131FE" w:rsidRPr="00182A66" w:rsidRDefault="006D102E" w:rsidP="00D131FE">
      <w:pPr>
        <w:pStyle w:val="Date1"/>
        <w:ind w:right="-49"/>
        <w:jc w:val="center"/>
        <w:rPr>
          <w:b/>
          <w:szCs w:val="24"/>
        </w:rPr>
      </w:pPr>
      <w:r>
        <w:rPr>
          <w:b/>
          <w:szCs w:val="24"/>
        </w:rPr>
        <w:t>11</w:t>
      </w:r>
      <w:r w:rsidR="00267DC7" w:rsidRPr="00182A66">
        <w:rPr>
          <w:b/>
          <w:szCs w:val="24"/>
        </w:rPr>
        <w:t xml:space="preserve"> </w:t>
      </w:r>
      <w:r>
        <w:rPr>
          <w:b/>
          <w:szCs w:val="24"/>
        </w:rPr>
        <w:t>November</w:t>
      </w:r>
      <w:r w:rsidR="00AF08CB" w:rsidRPr="00182A66">
        <w:rPr>
          <w:b/>
          <w:szCs w:val="24"/>
        </w:rPr>
        <w:t xml:space="preserve"> </w:t>
      </w:r>
      <w:r w:rsidR="00267DC7" w:rsidRPr="00182A66">
        <w:rPr>
          <w:b/>
          <w:szCs w:val="24"/>
        </w:rPr>
        <w:t>2</w:t>
      </w:r>
      <w:r w:rsidR="00D131FE" w:rsidRPr="00182A66">
        <w:rPr>
          <w:b/>
          <w:szCs w:val="24"/>
        </w:rPr>
        <w:t>01</w:t>
      </w:r>
      <w:r w:rsidR="00F2635B">
        <w:rPr>
          <w:b/>
          <w:szCs w:val="24"/>
        </w:rPr>
        <w:t>5</w:t>
      </w:r>
      <w:r w:rsidR="00531FEB" w:rsidRPr="00182A66">
        <w:rPr>
          <w:b/>
          <w:szCs w:val="24"/>
        </w:rPr>
        <w:t xml:space="preserve">, </w:t>
      </w:r>
      <w:r w:rsidR="00D131FE" w:rsidRPr="00182A66">
        <w:rPr>
          <w:b/>
          <w:szCs w:val="24"/>
        </w:rPr>
        <w:t xml:space="preserve">from </w:t>
      </w:r>
      <w:r w:rsidR="005C414E">
        <w:rPr>
          <w:b/>
          <w:szCs w:val="24"/>
        </w:rPr>
        <w:t>14</w:t>
      </w:r>
      <w:r w:rsidR="00D571EC" w:rsidRPr="00182A66">
        <w:rPr>
          <w:b/>
          <w:szCs w:val="24"/>
        </w:rPr>
        <w:t>h</w:t>
      </w:r>
      <w:r w:rsidR="005C414E">
        <w:rPr>
          <w:b/>
          <w:szCs w:val="24"/>
        </w:rPr>
        <w:t>00 till 16</w:t>
      </w:r>
      <w:r w:rsidR="00D131FE" w:rsidRPr="00182A66">
        <w:rPr>
          <w:b/>
          <w:szCs w:val="24"/>
        </w:rPr>
        <w:t>h</w:t>
      </w:r>
      <w:r>
        <w:rPr>
          <w:b/>
          <w:szCs w:val="24"/>
        </w:rPr>
        <w:t>0</w:t>
      </w:r>
      <w:r w:rsidR="00F2635B">
        <w:rPr>
          <w:b/>
          <w:szCs w:val="24"/>
        </w:rPr>
        <w:t>0 CET</w:t>
      </w:r>
    </w:p>
    <w:p w:rsidR="00A05B2F" w:rsidRPr="00182A66" w:rsidRDefault="00A05B2F" w:rsidP="00A05B2F">
      <w:pPr>
        <w:ind w:left="360"/>
        <w:jc w:val="both"/>
        <w:rPr>
          <w:b/>
          <w:color w:val="auto"/>
          <w:szCs w:val="20"/>
          <w:lang w:val="en-GB"/>
        </w:rPr>
      </w:pPr>
    </w:p>
    <w:p w:rsidR="00E23070" w:rsidRPr="00182A66" w:rsidRDefault="00E23070" w:rsidP="00E23070">
      <w:pPr>
        <w:spacing w:line="360" w:lineRule="auto"/>
        <w:rPr>
          <w:b/>
          <w:color w:val="auto"/>
          <w:lang w:val="en-GB"/>
        </w:rPr>
      </w:pPr>
      <w:r w:rsidRPr="00182A66">
        <w:rPr>
          <w:color w:val="auto"/>
          <w:lang w:val="en-GB"/>
        </w:rPr>
        <w:t xml:space="preserve">Present: Martin Everaert (Chair), Iztok </w:t>
      </w:r>
      <w:r w:rsidR="006D102E">
        <w:rPr>
          <w:color w:val="auto"/>
          <w:lang w:val="en-GB"/>
        </w:rPr>
        <w:t>Kosem (Vice-Chair), Robert Lew</w:t>
      </w:r>
      <w:r w:rsidRPr="00182A66">
        <w:rPr>
          <w:color w:val="auto"/>
          <w:lang w:val="en-GB"/>
        </w:rPr>
        <w:t xml:space="preserve"> (WG1 Chair), </w:t>
      </w:r>
      <w:r w:rsidR="00F2635B">
        <w:rPr>
          <w:color w:val="auto"/>
          <w:lang w:val="en-GB"/>
        </w:rPr>
        <w:t>Toma Tasovac</w:t>
      </w:r>
      <w:r w:rsidRPr="00182A66">
        <w:rPr>
          <w:color w:val="auto"/>
          <w:lang w:val="en-GB"/>
        </w:rPr>
        <w:t xml:space="preserve"> (WG2 Vice-Chair), Simon Krek (WG3 Chair), Eveline Wandl-Vogt (WG4 Chair</w:t>
      </w:r>
      <w:r w:rsidR="00CF55C4" w:rsidRPr="00182A66">
        <w:rPr>
          <w:color w:val="auto"/>
          <w:lang w:val="en-GB"/>
        </w:rPr>
        <w:t xml:space="preserve">, </w:t>
      </w:r>
      <w:r w:rsidRPr="00182A66">
        <w:rPr>
          <w:color w:val="auto"/>
          <w:lang w:val="en-GB"/>
        </w:rPr>
        <w:t xml:space="preserve">Rute Costa (Training Schools Manager), </w:t>
      </w:r>
      <w:r w:rsidR="00F2635B">
        <w:rPr>
          <w:color w:val="auto"/>
          <w:lang w:val="en-GB"/>
        </w:rPr>
        <w:t>Bob Boelhouwer (WG1 Vice-Chair)</w:t>
      </w:r>
      <w:r w:rsidRPr="00182A66">
        <w:rPr>
          <w:color w:val="auto"/>
          <w:lang w:val="en-GB"/>
        </w:rPr>
        <w:t>, Tanneke Schoonheim (STSM Manager)</w:t>
      </w:r>
      <w:r w:rsidR="00F2635B">
        <w:rPr>
          <w:color w:val="auto"/>
          <w:lang w:val="en-GB"/>
        </w:rPr>
        <w:t xml:space="preserve">, </w:t>
      </w:r>
      <w:r w:rsidR="00F2635B" w:rsidRPr="00182A66">
        <w:rPr>
          <w:color w:val="auto"/>
          <w:lang w:val="en-GB"/>
        </w:rPr>
        <w:t xml:space="preserve">Carole Tiberius (WG3 </w:t>
      </w:r>
      <w:r w:rsidR="00F2635B">
        <w:rPr>
          <w:color w:val="auto"/>
          <w:lang w:val="en-GB"/>
        </w:rPr>
        <w:t>Vice-Chair)</w:t>
      </w:r>
      <w:r w:rsidR="00182A66" w:rsidRPr="00182A66">
        <w:rPr>
          <w:color w:val="auto"/>
          <w:lang w:val="en-GB"/>
        </w:rPr>
        <w:t>.</w:t>
      </w:r>
    </w:p>
    <w:p w:rsidR="00E23070" w:rsidRPr="00182A66" w:rsidRDefault="00E23070" w:rsidP="00E23070">
      <w:pPr>
        <w:spacing w:line="360" w:lineRule="auto"/>
        <w:rPr>
          <w:color w:val="auto"/>
          <w:lang w:val="en-GB"/>
        </w:rPr>
      </w:pPr>
      <w:r w:rsidRPr="00182A66">
        <w:rPr>
          <w:color w:val="auto"/>
          <w:lang w:val="en-GB"/>
        </w:rPr>
        <w:t xml:space="preserve">Absent with notice: </w:t>
      </w:r>
      <w:r w:rsidR="006D102E" w:rsidRPr="00182A66">
        <w:rPr>
          <w:color w:val="auto"/>
          <w:lang w:val="en-GB"/>
        </w:rPr>
        <w:t>Vera Hildenbr</w:t>
      </w:r>
      <w:r w:rsidR="006D102E">
        <w:rPr>
          <w:color w:val="auto"/>
          <w:lang w:val="en-GB"/>
        </w:rPr>
        <w:t xml:space="preserve">andt (WG2 Chair), </w:t>
      </w:r>
      <w:r w:rsidR="00F2635B">
        <w:rPr>
          <w:color w:val="auto"/>
          <w:lang w:val="en-GB"/>
        </w:rPr>
        <w:t>Yvonne Luthe</w:t>
      </w:r>
      <w:r w:rsidR="006D102E">
        <w:rPr>
          <w:color w:val="auto"/>
          <w:lang w:val="en-GB"/>
        </w:rPr>
        <w:t>r (ESRF/Female Research Manager</w:t>
      </w:r>
      <w:r w:rsidR="006D102E" w:rsidRPr="00182A66">
        <w:rPr>
          <w:color w:val="auto"/>
          <w:lang w:val="en-GB"/>
        </w:rPr>
        <w:t>), Krzysztof Nowak (WG4 Vice-Chair)</w:t>
      </w:r>
      <w:r w:rsidR="006D102E" w:rsidRPr="006D102E">
        <w:rPr>
          <w:color w:val="auto"/>
          <w:lang w:val="en-GB"/>
        </w:rPr>
        <w:t xml:space="preserve"> </w:t>
      </w:r>
      <w:r w:rsidR="006D102E" w:rsidRPr="00182A66">
        <w:rPr>
          <w:color w:val="auto"/>
          <w:lang w:val="en-GB"/>
        </w:rPr>
        <w:t>, Rute Costa (Training Schools Manager)</w:t>
      </w:r>
      <w:r w:rsidR="00F2635B">
        <w:rPr>
          <w:color w:val="auto"/>
          <w:lang w:val="en-GB"/>
        </w:rPr>
        <w:t>.</w:t>
      </w:r>
    </w:p>
    <w:p w:rsidR="00267DC7" w:rsidRPr="00182A66" w:rsidRDefault="00F2635B" w:rsidP="00E23070">
      <w:pPr>
        <w:spacing w:line="360" w:lineRule="auto"/>
        <w:rPr>
          <w:color w:val="auto"/>
          <w:lang w:val="en-GB"/>
        </w:rPr>
      </w:pPr>
      <w:r>
        <w:rPr>
          <w:color w:val="auto"/>
          <w:lang w:val="en-GB"/>
        </w:rPr>
        <w:t>Minutes: Bob Boelhouwer (WG1</w:t>
      </w:r>
      <w:r w:rsidR="00267DC7" w:rsidRPr="00182A66">
        <w:rPr>
          <w:color w:val="auto"/>
          <w:lang w:val="en-GB"/>
        </w:rPr>
        <w:t>).</w:t>
      </w:r>
    </w:p>
    <w:p w:rsidR="003A1871" w:rsidRPr="00182A66" w:rsidRDefault="003A1871" w:rsidP="003A1871">
      <w:pPr>
        <w:jc w:val="both"/>
        <w:rPr>
          <w:b/>
          <w:color w:val="auto"/>
          <w:lang w:val="en-GB"/>
        </w:rPr>
      </w:pPr>
    </w:p>
    <w:p w:rsidR="003A1871" w:rsidRPr="00182A66" w:rsidRDefault="003A1871" w:rsidP="003A1871">
      <w:pPr>
        <w:jc w:val="both"/>
        <w:rPr>
          <w:b/>
          <w:color w:val="auto"/>
          <w:lang w:val="en-GB"/>
        </w:rPr>
      </w:pPr>
    </w:p>
    <w:p w:rsidR="007D44C2" w:rsidRPr="007D44C2" w:rsidRDefault="005C414E" w:rsidP="007D44C2">
      <w:pPr>
        <w:pStyle w:val="Lijstalinea"/>
        <w:numPr>
          <w:ilvl w:val="0"/>
          <w:numId w:val="39"/>
        </w:numPr>
        <w:rPr>
          <w:sz w:val="24"/>
        </w:rPr>
      </w:pPr>
      <w:r>
        <w:rPr>
          <w:sz w:val="24"/>
        </w:rPr>
        <w:t>Welcome and opening at 14h</w:t>
      </w:r>
      <w:r w:rsidR="007D44C2" w:rsidRPr="007D44C2">
        <w:rPr>
          <w:sz w:val="24"/>
        </w:rPr>
        <w:t>00</w:t>
      </w:r>
    </w:p>
    <w:p w:rsidR="007D44C2" w:rsidRPr="007D44C2" w:rsidRDefault="007D44C2" w:rsidP="007D44C2">
      <w:pPr>
        <w:pStyle w:val="Lijstalinea"/>
        <w:numPr>
          <w:ilvl w:val="0"/>
          <w:numId w:val="39"/>
        </w:numPr>
        <w:rPr>
          <w:sz w:val="24"/>
        </w:rPr>
      </w:pPr>
      <w:r w:rsidRPr="007D44C2">
        <w:rPr>
          <w:sz w:val="24"/>
        </w:rPr>
        <w:t>Tanneke proposes to add the ESR / Gender Report to the agenda.</w:t>
      </w:r>
    </w:p>
    <w:p w:rsidR="007D44C2" w:rsidRPr="007D44C2" w:rsidRDefault="007D44C2" w:rsidP="007D44C2">
      <w:pPr>
        <w:pStyle w:val="Lijstalinea"/>
        <w:numPr>
          <w:ilvl w:val="0"/>
          <w:numId w:val="39"/>
        </w:numPr>
        <w:rPr>
          <w:sz w:val="24"/>
        </w:rPr>
      </w:pPr>
      <w:r w:rsidRPr="007D44C2">
        <w:rPr>
          <w:sz w:val="24"/>
        </w:rPr>
        <w:t>Minutes of SG meeting August 13th are accepted.</w:t>
      </w:r>
    </w:p>
    <w:p w:rsidR="007D44C2" w:rsidRPr="007D44C2" w:rsidRDefault="007D44C2" w:rsidP="007D44C2">
      <w:pPr>
        <w:pStyle w:val="Lijstalinea"/>
        <w:numPr>
          <w:ilvl w:val="0"/>
          <w:numId w:val="39"/>
        </w:numPr>
        <w:rPr>
          <w:sz w:val="24"/>
        </w:rPr>
      </w:pPr>
      <w:r w:rsidRPr="007D44C2">
        <w:rPr>
          <w:sz w:val="24"/>
        </w:rPr>
        <w:t>WG reports. The have been sent to the members of the SG. Additional information:</w:t>
      </w:r>
    </w:p>
    <w:p w:rsidR="007D44C2" w:rsidRPr="007D44C2" w:rsidRDefault="007D44C2" w:rsidP="007D44C2">
      <w:pPr>
        <w:pStyle w:val="Lijstalinea"/>
        <w:numPr>
          <w:ilvl w:val="0"/>
          <w:numId w:val="40"/>
        </w:numPr>
        <w:rPr>
          <w:sz w:val="24"/>
        </w:rPr>
      </w:pPr>
      <w:r w:rsidRPr="007D44C2">
        <w:rPr>
          <w:sz w:val="24"/>
        </w:rPr>
        <w:t>WG1. No questions</w:t>
      </w:r>
    </w:p>
    <w:p w:rsidR="007D44C2" w:rsidRPr="007D44C2" w:rsidRDefault="007D44C2" w:rsidP="007D44C2">
      <w:pPr>
        <w:pStyle w:val="Lijstalinea"/>
        <w:numPr>
          <w:ilvl w:val="0"/>
          <w:numId w:val="40"/>
        </w:numPr>
        <w:rPr>
          <w:sz w:val="24"/>
        </w:rPr>
      </w:pPr>
      <w:r w:rsidRPr="007D44C2">
        <w:rPr>
          <w:sz w:val="24"/>
        </w:rPr>
        <w:t>WG2. Carole: Will the blog be made public? Toma: yes</w:t>
      </w:r>
    </w:p>
    <w:p w:rsidR="007D44C2" w:rsidRPr="007D44C2" w:rsidRDefault="007D44C2" w:rsidP="007D44C2">
      <w:pPr>
        <w:pStyle w:val="Lijstalinea"/>
        <w:numPr>
          <w:ilvl w:val="0"/>
          <w:numId w:val="40"/>
        </w:numPr>
        <w:rPr>
          <w:sz w:val="24"/>
        </w:rPr>
      </w:pPr>
      <w:r w:rsidRPr="007D44C2">
        <w:rPr>
          <w:sz w:val="24"/>
        </w:rPr>
        <w:t>WG3. No questions</w:t>
      </w:r>
    </w:p>
    <w:p w:rsidR="007D44C2" w:rsidRPr="007D44C2" w:rsidRDefault="005C414E" w:rsidP="007D44C2">
      <w:pPr>
        <w:pStyle w:val="Lijstalinea"/>
        <w:numPr>
          <w:ilvl w:val="0"/>
          <w:numId w:val="40"/>
        </w:numPr>
        <w:rPr>
          <w:sz w:val="24"/>
        </w:rPr>
      </w:pPr>
      <w:r>
        <w:rPr>
          <w:sz w:val="24"/>
        </w:rPr>
        <w:t>WG4. Tanneke: Some statistics members and nationalities are</w:t>
      </w:r>
      <w:r w:rsidR="007D44C2" w:rsidRPr="007D44C2">
        <w:rPr>
          <w:sz w:val="24"/>
        </w:rPr>
        <w:t xml:space="preserve"> is missing.</w:t>
      </w:r>
    </w:p>
    <w:p w:rsidR="007D44C2" w:rsidRPr="007D44C2" w:rsidRDefault="007D44C2" w:rsidP="007D44C2">
      <w:pPr>
        <w:ind w:left="720"/>
        <w:rPr>
          <w:sz w:val="24"/>
        </w:rPr>
      </w:pPr>
      <w:r w:rsidRPr="007D44C2">
        <w:rPr>
          <w:sz w:val="24"/>
        </w:rPr>
        <w:t>Work plans:</w:t>
      </w:r>
    </w:p>
    <w:p w:rsidR="007D44C2" w:rsidRPr="007D44C2" w:rsidRDefault="007D44C2" w:rsidP="007D44C2">
      <w:pPr>
        <w:pStyle w:val="Lijstalinea"/>
        <w:numPr>
          <w:ilvl w:val="0"/>
          <w:numId w:val="41"/>
        </w:numPr>
        <w:rPr>
          <w:sz w:val="24"/>
        </w:rPr>
      </w:pPr>
      <w:r w:rsidRPr="007D44C2">
        <w:rPr>
          <w:sz w:val="24"/>
        </w:rPr>
        <w:t>Martin, Tanneke and Iztok will go through all the work plans and will make an evaluation and overview. Work plans should be ready before the end of the week (before 16-11-2015).</w:t>
      </w:r>
    </w:p>
    <w:p w:rsidR="007D44C2" w:rsidRPr="007D44C2" w:rsidRDefault="007D44C2" w:rsidP="007D44C2">
      <w:pPr>
        <w:pStyle w:val="Lijstalinea"/>
        <w:numPr>
          <w:ilvl w:val="0"/>
          <w:numId w:val="41"/>
        </w:numPr>
        <w:rPr>
          <w:sz w:val="24"/>
        </w:rPr>
      </w:pPr>
      <w:r w:rsidRPr="007D44C2">
        <w:rPr>
          <w:sz w:val="24"/>
        </w:rPr>
        <w:t>WG1. Robert provides an additional link to an online document that holds more details on the developmental plans for portal. The new version of the portal should be ready by September 2016.</w:t>
      </w:r>
    </w:p>
    <w:p w:rsidR="007D44C2" w:rsidRPr="007D44C2" w:rsidRDefault="007D44C2" w:rsidP="007D44C2">
      <w:pPr>
        <w:pStyle w:val="Lijstalinea"/>
        <w:numPr>
          <w:ilvl w:val="0"/>
          <w:numId w:val="41"/>
        </w:numPr>
        <w:rPr>
          <w:sz w:val="24"/>
        </w:rPr>
      </w:pPr>
      <w:r w:rsidRPr="007D44C2">
        <w:rPr>
          <w:sz w:val="24"/>
        </w:rPr>
        <w:lastRenderedPageBreak/>
        <w:t>WG2. No questions</w:t>
      </w:r>
    </w:p>
    <w:p w:rsidR="007D44C2" w:rsidRPr="007D44C2" w:rsidRDefault="007D44C2" w:rsidP="007D44C2">
      <w:pPr>
        <w:pStyle w:val="Lijstalinea"/>
        <w:numPr>
          <w:ilvl w:val="0"/>
          <w:numId w:val="41"/>
        </w:numPr>
        <w:rPr>
          <w:sz w:val="24"/>
        </w:rPr>
      </w:pPr>
      <w:r w:rsidRPr="007D44C2">
        <w:rPr>
          <w:sz w:val="24"/>
        </w:rPr>
        <w:t>WG3. Martin remarks that he finds that plans reflect the viewpoint of dictionary makers, not that of dictionary users. Simon replies that in Barcelona the emphasis will be on users. Martin stresses that we should also reach out to new user groups.</w:t>
      </w:r>
    </w:p>
    <w:p w:rsidR="007D44C2" w:rsidRPr="007D44C2" w:rsidRDefault="007D44C2" w:rsidP="007D44C2">
      <w:pPr>
        <w:pStyle w:val="Lijstalinea"/>
        <w:numPr>
          <w:ilvl w:val="0"/>
          <w:numId w:val="41"/>
        </w:numPr>
        <w:rPr>
          <w:sz w:val="24"/>
        </w:rPr>
      </w:pPr>
      <w:r w:rsidRPr="007D44C2">
        <w:rPr>
          <w:sz w:val="24"/>
        </w:rPr>
        <w:t xml:space="preserve">WG4. Martin: What is the relation between the task groups and WG1? Eveline: The intention is that the ideas generated by the task groups will, in corporation with WG1, lead to the formulation of projects that contribute to the portal. Tanneke: Task groups should explain how the portal can facilitate their research. Martin: What is the relation among the large number of task groups? Will this large number not fragment the efforts too much? Eveline: Members from different background should first be enabled to express their ideas. The next step is to concert these ideas and efforts. </w:t>
      </w:r>
    </w:p>
    <w:p w:rsidR="007D44C2" w:rsidRPr="007D44C2" w:rsidRDefault="007D44C2" w:rsidP="007D44C2">
      <w:pPr>
        <w:pStyle w:val="Lijstalinea"/>
        <w:numPr>
          <w:ilvl w:val="0"/>
          <w:numId w:val="39"/>
        </w:numPr>
        <w:rPr>
          <w:sz w:val="24"/>
        </w:rPr>
      </w:pPr>
      <w:r w:rsidRPr="007D44C2">
        <w:rPr>
          <w:sz w:val="24"/>
        </w:rPr>
        <w:t>Spring meeting Barcelona. Programs for WG1 and WG3 is ready. WG4 will focus on interlinking. Tanneke: WG’s have to clarify the criteria for reimbursement. Because of budget limitations, only 80 participan</w:t>
      </w:r>
      <w:r w:rsidR="005C414E">
        <w:rPr>
          <w:sz w:val="24"/>
        </w:rPr>
        <w:t>ts can be allowed. Simon remark</w:t>
      </w:r>
      <w:r w:rsidRPr="007D44C2">
        <w:rPr>
          <w:sz w:val="24"/>
        </w:rPr>
        <w:t xml:space="preserve">s </w:t>
      </w:r>
      <w:r w:rsidR="005C414E">
        <w:rPr>
          <w:sz w:val="24"/>
        </w:rPr>
        <w:t>that</w:t>
      </w:r>
      <w:r w:rsidRPr="007D44C2">
        <w:rPr>
          <w:sz w:val="24"/>
        </w:rPr>
        <w:t xml:space="preserve"> equal cuts for all WG’s</w:t>
      </w:r>
      <w:r w:rsidR="005C414E">
        <w:rPr>
          <w:sz w:val="24"/>
        </w:rPr>
        <w:t xml:space="preserve"> are unfair, since the WG’s</w:t>
      </w:r>
      <w:r w:rsidRPr="007D44C2">
        <w:rPr>
          <w:sz w:val="24"/>
        </w:rPr>
        <w:t xml:space="preserve"> </w:t>
      </w:r>
      <w:r w:rsidR="005C414E">
        <w:rPr>
          <w:sz w:val="24"/>
        </w:rPr>
        <w:t>differ largely in</w:t>
      </w:r>
      <w:r w:rsidRPr="007D44C2">
        <w:rPr>
          <w:sz w:val="24"/>
        </w:rPr>
        <w:t xml:space="preserve"> number of members. He proposes proportional cuts. Iztok</w:t>
      </w:r>
      <w:r w:rsidR="005C414E">
        <w:rPr>
          <w:sz w:val="24"/>
        </w:rPr>
        <w:t xml:space="preserve"> further</w:t>
      </w:r>
      <w:r w:rsidRPr="007D44C2">
        <w:rPr>
          <w:sz w:val="24"/>
        </w:rPr>
        <w:t xml:space="preserve"> suggest that participants should at least provide an abstract.</w:t>
      </w:r>
    </w:p>
    <w:p w:rsidR="007D44C2" w:rsidRPr="007D44C2" w:rsidRDefault="007D44C2" w:rsidP="007D44C2">
      <w:pPr>
        <w:pStyle w:val="Lijstalinea"/>
        <w:numPr>
          <w:ilvl w:val="0"/>
          <w:numId w:val="39"/>
        </w:numPr>
        <w:rPr>
          <w:sz w:val="24"/>
        </w:rPr>
      </w:pPr>
      <w:r w:rsidRPr="007D44C2">
        <w:rPr>
          <w:sz w:val="24"/>
        </w:rPr>
        <w:t>PARSEME/ENeL Skopje. Simon: The work plan and definition of requirements will be ready by the end of next week (20-11-2015). Only some ten participants w</w:t>
      </w:r>
      <w:r w:rsidR="005C414E">
        <w:rPr>
          <w:sz w:val="24"/>
        </w:rPr>
        <w:t>ill be reimbursed by</w:t>
      </w:r>
      <w:r w:rsidRPr="007D44C2">
        <w:rPr>
          <w:sz w:val="24"/>
        </w:rPr>
        <w:t xml:space="preserve"> COST. The call will be out in December 2015.</w:t>
      </w:r>
    </w:p>
    <w:p w:rsidR="007D44C2" w:rsidRPr="007D44C2" w:rsidRDefault="007D44C2" w:rsidP="007D44C2">
      <w:pPr>
        <w:pStyle w:val="Lijstalinea"/>
        <w:numPr>
          <w:ilvl w:val="0"/>
          <w:numId w:val="39"/>
        </w:numPr>
        <w:rPr>
          <w:sz w:val="24"/>
        </w:rPr>
      </w:pPr>
      <w:r w:rsidRPr="007D44C2">
        <w:rPr>
          <w:sz w:val="24"/>
        </w:rPr>
        <w:t>Autumn Meeting Brno. Program should be available by 15 April 2016. Participants should be known by June 2016.</w:t>
      </w:r>
    </w:p>
    <w:p w:rsidR="007D44C2" w:rsidRPr="007D44C2" w:rsidRDefault="007D44C2" w:rsidP="007D44C2">
      <w:pPr>
        <w:pStyle w:val="Lijstalinea"/>
        <w:numPr>
          <w:ilvl w:val="0"/>
          <w:numId w:val="39"/>
        </w:numPr>
        <w:rPr>
          <w:sz w:val="24"/>
        </w:rPr>
      </w:pPr>
      <w:r w:rsidRPr="007D44C2">
        <w:rPr>
          <w:sz w:val="24"/>
        </w:rPr>
        <w:t>STSM’s. Tanneke: There are already four applications in the works. Robert mentions a possible application from Michal to work on the second version of the portal. Martin wonders why there are no applications from large countries like the UK and France.</w:t>
      </w:r>
    </w:p>
    <w:p w:rsidR="007D44C2" w:rsidRPr="007D44C2" w:rsidRDefault="007D44C2" w:rsidP="007D44C2">
      <w:pPr>
        <w:pStyle w:val="Lijstalinea"/>
        <w:numPr>
          <w:ilvl w:val="0"/>
          <w:numId w:val="39"/>
        </w:numPr>
        <w:rPr>
          <w:sz w:val="24"/>
        </w:rPr>
      </w:pPr>
      <w:r w:rsidRPr="007D44C2">
        <w:rPr>
          <w:sz w:val="24"/>
        </w:rPr>
        <w:t>Training School. Simon: There is a draft program. Invitations will be out before the end of 2015. Selection will be made before half of February 2016. The teachers are not yet known. Topics will be building corpora, extracting data and publishing it online. Tanneke: Report on the Training School Lisbon is available and will be published on the website.</w:t>
      </w:r>
    </w:p>
    <w:p w:rsidR="007D44C2" w:rsidRPr="007D44C2" w:rsidRDefault="007D44C2" w:rsidP="007D44C2">
      <w:pPr>
        <w:pStyle w:val="Lijstalinea"/>
        <w:numPr>
          <w:ilvl w:val="0"/>
          <w:numId w:val="39"/>
        </w:numPr>
        <w:rPr>
          <w:sz w:val="24"/>
        </w:rPr>
      </w:pPr>
      <w:r w:rsidRPr="007D44C2">
        <w:rPr>
          <w:sz w:val="24"/>
        </w:rPr>
        <w:t>Krakow. Participation could be useful for us. The subject will be discussed via email.</w:t>
      </w:r>
    </w:p>
    <w:p w:rsidR="007D44C2" w:rsidRPr="007D44C2" w:rsidRDefault="007D44C2" w:rsidP="007D44C2">
      <w:pPr>
        <w:pStyle w:val="Lijstalinea"/>
        <w:numPr>
          <w:ilvl w:val="0"/>
          <w:numId w:val="39"/>
        </w:numPr>
        <w:rPr>
          <w:sz w:val="24"/>
        </w:rPr>
      </w:pPr>
      <w:r w:rsidRPr="007D44C2">
        <w:rPr>
          <w:sz w:val="24"/>
        </w:rPr>
        <w:t>Horizon 2020. Call will be out end of March 2016. A short proposal has the size of about 20 pages. Martin: We can organize an extra meeting on this.</w:t>
      </w:r>
    </w:p>
    <w:p w:rsidR="007D44C2" w:rsidRPr="007D44C2" w:rsidRDefault="007D44C2" w:rsidP="007D44C2">
      <w:pPr>
        <w:pStyle w:val="Lijstalinea"/>
        <w:numPr>
          <w:ilvl w:val="0"/>
          <w:numId w:val="39"/>
        </w:numPr>
        <w:rPr>
          <w:sz w:val="24"/>
        </w:rPr>
      </w:pPr>
      <w:r w:rsidRPr="007D44C2">
        <w:rPr>
          <w:sz w:val="24"/>
        </w:rPr>
        <w:t xml:space="preserve">AOB. </w:t>
      </w:r>
    </w:p>
    <w:p w:rsidR="007D44C2" w:rsidRPr="007D44C2" w:rsidRDefault="007D44C2" w:rsidP="007D44C2">
      <w:pPr>
        <w:pStyle w:val="Lijstalinea"/>
        <w:numPr>
          <w:ilvl w:val="1"/>
          <w:numId w:val="42"/>
        </w:numPr>
        <w:rPr>
          <w:sz w:val="24"/>
        </w:rPr>
      </w:pPr>
      <w:r w:rsidRPr="007D44C2">
        <w:rPr>
          <w:sz w:val="24"/>
        </w:rPr>
        <w:t>Gender Balance Report. Iztok: there should be an update before April 2016. The report is not further discussed due to absence of Yvonne.</w:t>
      </w:r>
    </w:p>
    <w:p w:rsidR="007D44C2" w:rsidRPr="007D44C2" w:rsidRDefault="005C414E" w:rsidP="007D44C2">
      <w:pPr>
        <w:pStyle w:val="Lijstalinea"/>
        <w:numPr>
          <w:ilvl w:val="1"/>
          <w:numId w:val="42"/>
        </w:numPr>
        <w:rPr>
          <w:sz w:val="24"/>
        </w:rPr>
      </w:pPr>
      <w:r>
        <w:rPr>
          <w:sz w:val="24"/>
        </w:rPr>
        <w:t>Iztok: There are still</w:t>
      </w:r>
      <w:r w:rsidR="007D44C2" w:rsidRPr="007D44C2">
        <w:rPr>
          <w:sz w:val="24"/>
        </w:rPr>
        <w:t xml:space="preserve"> members</w:t>
      </w:r>
      <w:r>
        <w:rPr>
          <w:sz w:val="24"/>
        </w:rPr>
        <w:t xml:space="preserve"> that</w:t>
      </w:r>
      <w:r w:rsidR="007D44C2" w:rsidRPr="007D44C2">
        <w:rPr>
          <w:sz w:val="24"/>
        </w:rPr>
        <w:t xml:space="preserve"> have not filled in the spreadsheet</w:t>
      </w:r>
      <w:r w:rsidR="0017147C">
        <w:rPr>
          <w:rStyle w:val="Voetnootmarkering"/>
          <w:sz w:val="24"/>
        </w:rPr>
        <w:footnoteReference w:id="1"/>
      </w:r>
      <w:r w:rsidR="007D44C2" w:rsidRPr="007D44C2">
        <w:rPr>
          <w:sz w:val="24"/>
        </w:rPr>
        <w:t xml:space="preserve">. Martin: we should contact those members. He asks Iztok to send a list </w:t>
      </w:r>
      <w:r w:rsidR="007D44C2" w:rsidRPr="007D44C2">
        <w:rPr>
          <w:sz w:val="24"/>
        </w:rPr>
        <w:lastRenderedPageBreak/>
        <w:t>with names to the Chairs, who should take further action. No response after two weeks will mean the membership will be redrawn.</w:t>
      </w:r>
    </w:p>
    <w:p w:rsidR="007D44C2" w:rsidRPr="007D44C2" w:rsidRDefault="007D44C2" w:rsidP="007D44C2">
      <w:pPr>
        <w:pStyle w:val="Lijstalinea"/>
        <w:numPr>
          <w:ilvl w:val="1"/>
          <w:numId w:val="42"/>
        </w:numPr>
        <w:rPr>
          <w:sz w:val="24"/>
        </w:rPr>
      </w:pPr>
      <w:r w:rsidRPr="007D44C2">
        <w:rPr>
          <w:sz w:val="24"/>
        </w:rPr>
        <w:t>Iztok: We should make plans for the Final Conference. It will be tied to E-Lex. Chairs should provide ideas.</w:t>
      </w:r>
    </w:p>
    <w:p w:rsidR="007D44C2" w:rsidRPr="007D44C2" w:rsidRDefault="007D44C2" w:rsidP="007D44C2">
      <w:pPr>
        <w:pStyle w:val="Lijstalinea"/>
        <w:numPr>
          <w:ilvl w:val="1"/>
          <w:numId w:val="42"/>
        </w:numPr>
        <w:rPr>
          <w:sz w:val="24"/>
        </w:rPr>
      </w:pPr>
      <w:r w:rsidRPr="007D44C2">
        <w:rPr>
          <w:sz w:val="24"/>
        </w:rPr>
        <w:t>Iztok: NLP Centre Brno has received a small funding from the Czech government which can be used for WG1 or WG3 objectives.</w:t>
      </w:r>
    </w:p>
    <w:p w:rsidR="007D44C2" w:rsidRPr="007D44C2" w:rsidRDefault="003136B0" w:rsidP="007D44C2">
      <w:pPr>
        <w:pStyle w:val="Lijstalinea"/>
        <w:numPr>
          <w:ilvl w:val="0"/>
          <w:numId w:val="39"/>
        </w:numPr>
        <w:rPr>
          <w:sz w:val="24"/>
        </w:rPr>
      </w:pPr>
      <w:r>
        <w:rPr>
          <w:sz w:val="24"/>
        </w:rPr>
        <w:t>Closing at 16h</w:t>
      </w:r>
      <w:r w:rsidR="007D44C2" w:rsidRPr="007D44C2">
        <w:rPr>
          <w:sz w:val="24"/>
        </w:rPr>
        <w:t>01</w:t>
      </w:r>
    </w:p>
    <w:p w:rsidR="007D44C2" w:rsidRPr="007D44C2" w:rsidRDefault="007D44C2" w:rsidP="007D44C2">
      <w:pPr>
        <w:ind w:left="360"/>
        <w:rPr>
          <w:sz w:val="24"/>
        </w:rPr>
      </w:pPr>
    </w:p>
    <w:p w:rsidR="007D44C2" w:rsidRPr="007D44C2" w:rsidRDefault="007D44C2" w:rsidP="007D44C2">
      <w:pPr>
        <w:ind w:left="360"/>
        <w:rPr>
          <w:sz w:val="24"/>
        </w:rPr>
      </w:pPr>
      <w:r w:rsidRPr="007D44C2">
        <w:rPr>
          <w:sz w:val="24"/>
        </w:rPr>
        <w:t>Summary of decision/actions:</w:t>
      </w:r>
    </w:p>
    <w:tbl>
      <w:tblPr>
        <w:tblStyle w:val="Tabelraster"/>
        <w:tblW w:w="0" w:type="auto"/>
        <w:tblInd w:w="360" w:type="dxa"/>
        <w:tblLook w:val="04A0" w:firstRow="1" w:lastRow="0" w:firstColumn="1" w:lastColumn="0" w:noHBand="0" w:noVBand="1"/>
      </w:tblPr>
      <w:tblGrid>
        <w:gridCol w:w="2858"/>
        <w:gridCol w:w="2838"/>
        <w:gridCol w:w="2800"/>
      </w:tblGrid>
      <w:tr w:rsidR="007D44C2" w:rsidRPr="007D44C2" w:rsidTr="00672C0F">
        <w:tc>
          <w:tcPr>
            <w:tcW w:w="2858" w:type="dxa"/>
          </w:tcPr>
          <w:p w:rsidR="007D44C2" w:rsidRPr="007D44C2" w:rsidRDefault="007D44C2" w:rsidP="00672C0F">
            <w:pPr>
              <w:rPr>
                <w:b/>
                <w:sz w:val="24"/>
              </w:rPr>
            </w:pPr>
            <w:r w:rsidRPr="007D44C2">
              <w:rPr>
                <w:b/>
                <w:sz w:val="24"/>
              </w:rPr>
              <w:t>Decision/Action</w:t>
            </w:r>
          </w:p>
        </w:tc>
        <w:tc>
          <w:tcPr>
            <w:tcW w:w="2838" w:type="dxa"/>
          </w:tcPr>
          <w:p w:rsidR="007D44C2" w:rsidRPr="007D44C2" w:rsidRDefault="007D44C2" w:rsidP="00672C0F">
            <w:pPr>
              <w:rPr>
                <w:b/>
                <w:sz w:val="24"/>
              </w:rPr>
            </w:pPr>
            <w:r w:rsidRPr="007D44C2">
              <w:rPr>
                <w:b/>
                <w:sz w:val="24"/>
              </w:rPr>
              <w:t>Responsibility</w:t>
            </w:r>
          </w:p>
        </w:tc>
        <w:tc>
          <w:tcPr>
            <w:tcW w:w="2800" w:type="dxa"/>
          </w:tcPr>
          <w:p w:rsidR="007D44C2" w:rsidRPr="007D44C2" w:rsidRDefault="007D44C2" w:rsidP="00672C0F">
            <w:pPr>
              <w:rPr>
                <w:b/>
                <w:sz w:val="24"/>
              </w:rPr>
            </w:pPr>
            <w:r w:rsidRPr="007D44C2">
              <w:rPr>
                <w:b/>
                <w:sz w:val="24"/>
              </w:rPr>
              <w:t>Deadline</w:t>
            </w:r>
          </w:p>
        </w:tc>
      </w:tr>
      <w:tr w:rsidR="007D44C2" w:rsidRPr="007D44C2" w:rsidTr="00672C0F">
        <w:tc>
          <w:tcPr>
            <w:tcW w:w="2858" w:type="dxa"/>
          </w:tcPr>
          <w:p w:rsidR="007D44C2" w:rsidRPr="007D44C2" w:rsidRDefault="007D44C2" w:rsidP="00672C0F">
            <w:pPr>
              <w:rPr>
                <w:sz w:val="24"/>
              </w:rPr>
            </w:pPr>
            <w:r w:rsidRPr="007D44C2">
              <w:rPr>
                <w:sz w:val="24"/>
              </w:rPr>
              <w:t>Make an overview of the work plans</w:t>
            </w:r>
          </w:p>
        </w:tc>
        <w:tc>
          <w:tcPr>
            <w:tcW w:w="2838" w:type="dxa"/>
          </w:tcPr>
          <w:p w:rsidR="007D44C2" w:rsidRPr="007D44C2" w:rsidRDefault="007D44C2" w:rsidP="00672C0F">
            <w:pPr>
              <w:rPr>
                <w:sz w:val="24"/>
              </w:rPr>
            </w:pPr>
            <w:r w:rsidRPr="007D44C2">
              <w:rPr>
                <w:sz w:val="24"/>
              </w:rPr>
              <w:t>Martin, Tanneke and Iztok</w:t>
            </w:r>
          </w:p>
        </w:tc>
        <w:tc>
          <w:tcPr>
            <w:tcW w:w="2800" w:type="dxa"/>
          </w:tcPr>
          <w:p w:rsidR="007D44C2" w:rsidRPr="007D44C2" w:rsidRDefault="003136B0" w:rsidP="00672C0F">
            <w:pPr>
              <w:rPr>
                <w:sz w:val="24"/>
              </w:rPr>
            </w:pPr>
            <w:r>
              <w:rPr>
                <w:sz w:val="24"/>
              </w:rPr>
              <w:t>01-01-2016</w:t>
            </w:r>
          </w:p>
        </w:tc>
      </w:tr>
      <w:tr w:rsidR="007D44C2" w:rsidRPr="007D44C2" w:rsidTr="00672C0F">
        <w:tc>
          <w:tcPr>
            <w:tcW w:w="2858" w:type="dxa"/>
          </w:tcPr>
          <w:p w:rsidR="007D44C2" w:rsidRPr="007D44C2" w:rsidRDefault="007D44C2" w:rsidP="00672C0F">
            <w:pPr>
              <w:rPr>
                <w:sz w:val="24"/>
              </w:rPr>
            </w:pPr>
            <w:r w:rsidRPr="007D44C2">
              <w:rPr>
                <w:sz w:val="24"/>
              </w:rPr>
              <w:t>Work plans and criteria for reimbursement for Barcelona have to be clarified</w:t>
            </w:r>
          </w:p>
        </w:tc>
        <w:tc>
          <w:tcPr>
            <w:tcW w:w="2838" w:type="dxa"/>
          </w:tcPr>
          <w:p w:rsidR="007D44C2" w:rsidRPr="007D44C2" w:rsidRDefault="007D44C2" w:rsidP="00672C0F">
            <w:pPr>
              <w:rPr>
                <w:sz w:val="24"/>
              </w:rPr>
            </w:pPr>
            <w:r>
              <w:rPr>
                <w:sz w:val="24"/>
              </w:rPr>
              <w:t xml:space="preserve">WG </w:t>
            </w:r>
            <w:r w:rsidRPr="007D44C2">
              <w:rPr>
                <w:sz w:val="24"/>
              </w:rPr>
              <w:t>Chairs</w:t>
            </w:r>
          </w:p>
        </w:tc>
        <w:tc>
          <w:tcPr>
            <w:tcW w:w="2800" w:type="dxa"/>
          </w:tcPr>
          <w:p w:rsidR="007D44C2" w:rsidRPr="007D44C2" w:rsidRDefault="003136B0" w:rsidP="00672C0F">
            <w:pPr>
              <w:rPr>
                <w:sz w:val="24"/>
              </w:rPr>
            </w:pPr>
            <w:r>
              <w:rPr>
                <w:sz w:val="24"/>
              </w:rPr>
              <w:t>01-01-2016</w:t>
            </w:r>
            <w:bookmarkStart w:id="0" w:name="_GoBack"/>
            <w:bookmarkEnd w:id="0"/>
          </w:p>
        </w:tc>
      </w:tr>
      <w:tr w:rsidR="007D44C2" w:rsidRPr="007D44C2" w:rsidTr="00672C0F">
        <w:tc>
          <w:tcPr>
            <w:tcW w:w="2858" w:type="dxa"/>
          </w:tcPr>
          <w:p w:rsidR="007D44C2" w:rsidRPr="007D44C2" w:rsidRDefault="007D44C2" w:rsidP="00672C0F">
            <w:pPr>
              <w:rPr>
                <w:sz w:val="24"/>
              </w:rPr>
            </w:pPr>
            <w:r w:rsidRPr="007D44C2">
              <w:rPr>
                <w:sz w:val="24"/>
              </w:rPr>
              <w:t>Members have to fill in their details in the spreadsheet</w:t>
            </w:r>
          </w:p>
        </w:tc>
        <w:tc>
          <w:tcPr>
            <w:tcW w:w="2838" w:type="dxa"/>
          </w:tcPr>
          <w:p w:rsidR="007D44C2" w:rsidRPr="007D44C2" w:rsidRDefault="007D44C2" w:rsidP="00672C0F">
            <w:pPr>
              <w:rPr>
                <w:sz w:val="24"/>
              </w:rPr>
            </w:pPr>
            <w:r>
              <w:rPr>
                <w:sz w:val="24"/>
              </w:rPr>
              <w:t xml:space="preserve">WG </w:t>
            </w:r>
            <w:r w:rsidRPr="007D44C2">
              <w:rPr>
                <w:sz w:val="24"/>
              </w:rPr>
              <w:t>Chairs</w:t>
            </w:r>
          </w:p>
        </w:tc>
        <w:tc>
          <w:tcPr>
            <w:tcW w:w="2800" w:type="dxa"/>
          </w:tcPr>
          <w:p w:rsidR="007D44C2" w:rsidRPr="007D44C2" w:rsidRDefault="007D44C2" w:rsidP="00672C0F">
            <w:pPr>
              <w:rPr>
                <w:sz w:val="24"/>
              </w:rPr>
            </w:pPr>
            <w:r w:rsidRPr="007D44C2">
              <w:rPr>
                <w:sz w:val="24"/>
              </w:rPr>
              <w:t>25-11-2015</w:t>
            </w:r>
          </w:p>
        </w:tc>
      </w:tr>
    </w:tbl>
    <w:p w:rsidR="007D44C2" w:rsidRPr="008C7A47" w:rsidRDefault="007D44C2" w:rsidP="007D44C2">
      <w:pPr>
        <w:ind w:left="360"/>
      </w:pPr>
    </w:p>
    <w:p w:rsidR="007D44C2" w:rsidRPr="008C7A47" w:rsidRDefault="007D44C2" w:rsidP="007D44C2"/>
    <w:p w:rsidR="005D7274" w:rsidRPr="002C254F" w:rsidRDefault="005D7274" w:rsidP="00163CDD">
      <w:pPr>
        <w:tabs>
          <w:tab w:val="left" w:pos="360"/>
        </w:tabs>
        <w:suppressAutoHyphens/>
        <w:jc w:val="both"/>
        <w:rPr>
          <w:b/>
          <w:color w:val="auto"/>
          <w:szCs w:val="20"/>
          <w:lang w:val="en-GB"/>
        </w:rPr>
      </w:pPr>
      <w:r w:rsidRPr="002C254F">
        <w:rPr>
          <w:color w:val="auto"/>
          <w:szCs w:val="20"/>
          <w:lang w:val="en-GB"/>
        </w:rPr>
        <w:t>.</w:t>
      </w:r>
    </w:p>
    <w:p w:rsidR="00EB6E62" w:rsidRPr="002C254F" w:rsidRDefault="00EB6E62">
      <w:pPr>
        <w:rPr>
          <w:b/>
          <w:color w:val="auto"/>
          <w:szCs w:val="20"/>
          <w:lang w:val="en-GB"/>
        </w:rPr>
      </w:pPr>
    </w:p>
    <w:p w:rsidR="00182A66" w:rsidRPr="002C254F" w:rsidRDefault="00182A66">
      <w:pPr>
        <w:rPr>
          <w:b/>
          <w:color w:val="auto"/>
          <w:szCs w:val="20"/>
          <w:lang w:val="en-GB"/>
        </w:rPr>
      </w:pPr>
    </w:p>
    <w:sectPr w:rsidR="00182A66" w:rsidRPr="002C254F" w:rsidSect="001653E2">
      <w:headerReference w:type="default" r:id="rId9"/>
      <w:footerReference w:type="default" r:id="rId10"/>
      <w:headerReference w:type="first" r:id="rId11"/>
      <w:footerReference w:type="first" r:id="rId12"/>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418" w:rsidRDefault="00804418" w:rsidP="0082778B">
      <w:r>
        <w:separator/>
      </w:r>
    </w:p>
  </w:endnote>
  <w:endnote w:type="continuationSeparator" w:id="0">
    <w:p w:rsidR="00804418" w:rsidRDefault="00804418"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Pr="00E96FD7" w:rsidRDefault="000B73ED" w:rsidP="00DF417E">
    <w:pPr>
      <w:pStyle w:val="Voettekst"/>
      <w:framePr w:w="153" w:wrap="around" w:vAnchor="text" w:hAnchor="page" w:x="10547" w:y="-84"/>
      <w:rPr>
        <w:rStyle w:val="Paginanummer"/>
        <w:szCs w:val="20"/>
      </w:rPr>
    </w:pPr>
    <w:r w:rsidRPr="00E96FD7">
      <w:rPr>
        <w:rStyle w:val="Paginanummer"/>
        <w:szCs w:val="20"/>
      </w:rPr>
      <w:fldChar w:fldCharType="begin"/>
    </w:r>
    <w:r w:rsidR="00D65AC4" w:rsidRPr="00E96FD7">
      <w:rPr>
        <w:rStyle w:val="Paginanummer"/>
        <w:szCs w:val="20"/>
      </w:rPr>
      <w:instrText xml:space="preserve">PAGE  </w:instrText>
    </w:r>
    <w:r w:rsidRPr="00E96FD7">
      <w:rPr>
        <w:rStyle w:val="Paginanummer"/>
        <w:szCs w:val="20"/>
      </w:rPr>
      <w:fldChar w:fldCharType="separate"/>
    </w:r>
    <w:r w:rsidR="003136B0">
      <w:rPr>
        <w:rStyle w:val="Paginanummer"/>
        <w:noProof/>
        <w:szCs w:val="20"/>
      </w:rPr>
      <w:t>3</w:t>
    </w:r>
    <w:r w:rsidRPr="00E96FD7">
      <w:rPr>
        <w:rStyle w:val="Paginanummer"/>
        <w:szCs w:val="20"/>
      </w:rPr>
      <w:fldChar w:fldCharType="end"/>
    </w:r>
  </w:p>
  <w:p w:rsidR="00D65AC4" w:rsidRDefault="00D65AC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Pr="00E96FD7" w:rsidRDefault="000B73ED" w:rsidP="00DF417E">
    <w:pPr>
      <w:pStyle w:val="Voettekst"/>
      <w:framePr w:w="153" w:wrap="around" w:vAnchor="text" w:hAnchor="page" w:x="10547" w:y="-84"/>
      <w:rPr>
        <w:rStyle w:val="Paginanummer"/>
        <w:szCs w:val="20"/>
      </w:rPr>
    </w:pPr>
    <w:r w:rsidRPr="00E96FD7">
      <w:rPr>
        <w:rStyle w:val="Paginanummer"/>
        <w:szCs w:val="20"/>
      </w:rPr>
      <w:fldChar w:fldCharType="begin"/>
    </w:r>
    <w:r w:rsidR="00D65AC4" w:rsidRPr="00E96FD7">
      <w:rPr>
        <w:rStyle w:val="Paginanummer"/>
        <w:szCs w:val="20"/>
      </w:rPr>
      <w:instrText xml:space="preserve">PAGE  </w:instrText>
    </w:r>
    <w:r w:rsidRPr="00E96FD7">
      <w:rPr>
        <w:rStyle w:val="Paginanummer"/>
        <w:szCs w:val="20"/>
      </w:rPr>
      <w:fldChar w:fldCharType="separate"/>
    </w:r>
    <w:r w:rsidR="00440293">
      <w:rPr>
        <w:rStyle w:val="Paginanummer"/>
        <w:noProof/>
        <w:szCs w:val="20"/>
      </w:rPr>
      <w:t>1</w:t>
    </w:r>
    <w:r w:rsidRPr="00E96FD7">
      <w:rPr>
        <w:rStyle w:val="Paginanummer"/>
        <w:szCs w:val="20"/>
      </w:rPr>
      <w:fldChar w:fldCharType="end"/>
    </w:r>
  </w:p>
  <w:p w:rsidR="00D65AC4" w:rsidRDefault="00D65A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418" w:rsidRDefault="00804418" w:rsidP="0082778B">
      <w:r>
        <w:separator/>
      </w:r>
    </w:p>
  </w:footnote>
  <w:footnote w:type="continuationSeparator" w:id="0">
    <w:p w:rsidR="00804418" w:rsidRDefault="00804418" w:rsidP="0082778B">
      <w:r>
        <w:continuationSeparator/>
      </w:r>
    </w:p>
  </w:footnote>
  <w:footnote w:id="1">
    <w:p w:rsidR="0017147C" w:rsidRPr="0017147C" w:rsidRDefault="0017147C">
      <w:pPr>
        <w:pStyle w:val="Voetnoottekst"/>
        <w:rPr>
          <w:lang w:val="nl-NL"/>
        </w:rPr>
      </w:pPr>
      <w:r>
        <w:rPr>
          <w:rStyle w:val="Voetnootmarkering"/>
        </w:rPr>
        <w:footnoteRef/>
      </w:r>
      <w:r>
        <w:t xml:space="preserve"> </w:t>
      </w:r>
      <w:hyperlink r:id="rId1" w:history="1">
        <w:r w:rsidR="00440293">
          <w:rPr>
            <w:rStyle w:val="Hyperlink"/>
          </w:rPr>
          <w:t>https://docs.google.com/spreadsheets/d/1wmvrBdTxg5SIqeDJQQ-V6GN--wBNJQ</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Default="00D65AC4">
    <w:pPr>
      <w:pStyle w:val="Koptekst"/>
    </w:pP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Default="00D65AC4">
    <w:pPr>
      <w:pStyle w:val="Koptekst"/>
    </w:pPr>
    <w:r>
      <w:rPr>
        <w:noProof/>
        <w:lang w:val="nl-NL" w:eastAsia="nl-NL"/>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DE8EDA6"/>
    <w:name w:val="WW8Num3"/>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20C2D54"/>
    <w:multiLevelType w:val="hybridMultilevel"/>
    <w:tmpl w:val="6682173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4">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5">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84F6D"/>
    <w:multiLevelType w:val="hybridMultilevel"/>
    <w:tmpl w:val="F4E470C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9">
    <w:nsid w:val="248E26C6"/>
    <w:multiLevelType w:val="hybridMultilevel"/>
    <w:tmpl w:val="5EE038D4"/>
    <w:lvl w:ilvl="0" w:tplc="0409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11DF5"/>
    <w:multiLevelType w:val="hybridMultilevel"/>
    <w:tmpl w:val="FC586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nsid w:val="2C822722"/>
    <w:multiLevelType w:val="hybridMultilevel"/>
    <w:tmpl w:val="E3D86F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4">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6046B95"/>
    <w:multiLevelType w:val="hybridMultilevel"/>
    <w:tmpl w:val="11126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E0505C"/>
    <w:multiLevelType w:val="hybridMultilevel"/>
    <w:tmpl w:val="5D6A27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38607A82"/>
    <w:multiLevelType w:val="hybridMultilevel"/>
    <w:tmpl w:val="117E7928"/>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8C934D5"/>
    <w:multiLevelType w:val="hybridMultilevel"/>
    <w:tmpl w:val="F89AE2A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21">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2">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3FA22A3"/>
    <w:multiLevelType w:val="hybridMultilevel"/>
    <w:tmpl w:val="5A14109A"/>
    <w:lvl w:ilvl="0" w:tplc="F01874B8">
      <w:start w:val="3"/>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40B143C"/>
    <w:multiLevelType w:val="hybridMultilevel"/>
    <w:tmpl w:val="8D128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8122EB8"/>
    <w:multiLevelType w:val="hybridMultilevel"/>
    <w:tmpl w:val="8B68B39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92F6008"/>
    <w:multiLevelType w:val="hybridMultilevel"/>
    <w:tmpl w:val="B0F08C1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4B77525D"/>
    <w:multiLevelType w:val="hybridMultilevel"/>
    <w:tmpl w:val="1BF4C4D8"/>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C006881"/>
    <w:multiLevelType w:val="hybridMultilevel"/>
    <w:tmpl w:val="49664BF0"/>
    <w:lvl w:ilvl="0" w:tplc="616AAB12">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2792C89"/>
    <w:multiLevelType w:val="multilevel"/>
    <w:tmpl w:val="8DE4C8A8"/>
    <w:numStyleLink w:val="ListCOST"/>
  </w:abstractNum>
  <w:abstractNum w:abstractNumId="31">
    <w:nsid w:val="55BA0A8E"/>
    <w:multiLevelType w:val="hybridMultilevel"/>
    <w:tmpl w:val="D0E2F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33">
    <w:nsid w:val="595902DB"/>
    <w:multiLevelType w:val="hybridMultilevel"/>
    <w:tmpl w:val="59C2E63E"/>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7E1267"/>
    <w:multiLevelType w:val="hybridMultilevel"/>
    <w:tmpl w:val="7E3C6668"/>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924ADE"/>
    <w:multiLevelType w:val="hybridMultilevel"/>
    <w:tmpl w:val="E7C2C44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37">
    <w:nsid w:val="74E07C7D"/>
    <w:multiLevelType w:val="hybridMultilevel"/>
    <w:tmpl w:val="773475C4"/>
    <w:lvl w:ilvl="0" w:tplc="E078FEB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63A5697"/>
    <w:multiLevelType w:val="hybridMultilevel"/>
    <w:tmpl w:val="2FD2EA3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30"/>
    <w:lvlOverride w:ilvl="0">
      <w:lvl w:ilvl="0">
        <w:numFmt w:val="decimal"/>
        <w:pStyle w:val="BulletListLevel1"/>
        <w:lvlText w:val=""/>
        <w:lvlJc w:val="left"/>
      </w:lvl>
    </w:lvlOverride>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6"/>
  </w:num>
  <w:num w:numId="4">
    <w:abstractNumId w:val="4"/>
  </w:num>
  <w:num w:numId="5">
    <w:abstractNumId w:val="11"/>
  </w:num>
  <w:num w:numId="6">
    <w:abstractNumId w:val="36"/>
  </w:num>
  <w:num w:numId="7">
    <w:abstractNumId w:val="0"/>
  </w:num>
  <w:num w:numId="8">
    <w:abstractNumId w:val="1"/>
  </w:num>
  <w:num w:numId="9">
    <w:abstractNumId w:val="22"/>
  </w:num>
  <w:num w:numId="10">
    <w:abstractNumId w:val="38"/>
  </w:num>
  <w:num w:numId="11">
    <w:abstractNumId w:val="30"/>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num>
  <w:num w:numId="17">
    <w:abstractNumId w:val="32"/>
  </w:num>
  <w:num w:numId="18">
    <w:abstractNumId w:val="3"/>
  </w:num>
  <w:num w:numId="19">
    <w:abstractNumId w:val="14"/>
  </w:num>
  <w:num w:numId="20">
    <w:abstractNumId w:val="40"/>
  </w:num>
  <w:num w:numId="21">
    <w:abstractNumId w:val="19"/>
  </w:num>
  <w:num w:numId="22">
    <w:abstractNumId w:val="7"/>
  </w:num>
  <w:num w:numId="23">
    <w:abstractNumId w:val="37"/>
  </w:num>
  <w:num w:numId="24">
    <w:abstractNumId w:val="10"/>
  </w:num>
  <w:num w:numId="25">
    <w:abstractNumId w:val="29"/>
  </w:num>
  <w:num w:numId="26">
    <w:abstractNumId w:val="24"/>
  </w:num>
  <w:num w:numId="27">
    <w:abstractNumId w:val="34"/>
  </w:num>
  <w:num w:numId="28">
    <w:abstractNumId w:val="26"/>
  </w:num>
  <w:num w:numId="29">
    <w:abstractNumId w:val="33"/>
  </w:num>
  <w:num w:numId="30">
    <w:abstractNumId w:val="2"/>
  </w:num>
  <w:num w:numId="31">
    <w:abstractNumId w:val="39"/>
  </w:num>
  <w:num w:numId="32">
    <w:abstractNumId w:val="18"/>
  </w:num>
  <w:num w:numId="33">
    <w:abstractNumId w:val="35"/>
  </w:num>
  <w:num w:numId="34">
    <w:abstractNumId w:val="25"/>
  </w:num>
  <w:num w:numId="35">
    <w:abstractNumId w:val="28"/>
  </w:num>
  <w:num w:numId="36">
    <w:abstractNumId w:val="17"/>
  </w:num>
  <w:num w:numId="37">
    <w:abstractNumId w:val="23"/>
  </w:num>
  <w:num w:numId="38">
    <w:abstractNumId w:val="12"/>
  </w:num>
  <w:num w:numId="39">
    <w:abstractNumId w:val="31"/>
  </w:num>
  <w:num w:numId="40">
    <w:abstractNumId w:val="15"/>
  </w:num>
  <w:num w:numId="41">
    <w:abstractNumId w:val="16"/>
  </w:num>
  <w:num w:numId="4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16972"/>
    <w:rsid w:val="00024470"/>
    <w:rsid w:val="0002462F"/>
    <w:rsid w:val="00024AB8"/>
    <w:rsid w:val="00035DED"/>
    <w:rsid w:val="000447C1"/>
    <w:rsid w:val="000510AE"/>
    <w:rsid w:val="00051BBB"/>
    <w:rsid w:val="00052288"/>
    <w:rsid w:val="00054945"/>
    <w:rsid w:val="00066514"/>
    <w:rsid w:val="00071439"/>
    <w:rsid w:val="000724A2"/>
    <w:rsid w:val="0007578F"/>
    <w:rsid w:val="000B3AE6"/>
    <w:rsid w:val="000B73ED"/>
    <w:rsid w:val="000B7ECB"/>
    <w:rsid w:val="000C035F"/>
    <w:rsid w:val="000C2290"/>
    <w:rsid w:val="000C7FE0"/>
    <w:rsid w:val="000D02E3"/>
    <w:rsid w:val="000E5DE6"/>
    <w:rsid w:val="000E74FD"/>
    <w:rsid w:val="000E7572"/>
    <w:rsid w:val="00111594"/>
    <w:rsid w:val="001140AA"/>
    <w:rsid w:val="0012294A"/>
    <w:rsid w:val="00125128"/>
    <w:rsid w:val="001254E8"/>
    <w:rsid w:val="00130650"/>
    <w:rsid w:val="00130CB7"/>
    <w:rsid w:val="00133CB3"/>
    <w:rsid w:val="00146BC7"/>
    <w:rsid w:val="00155738"/>
    <w:rsid w:val="00163CDD"/>
    <w:rsid w:val="001653E2"/>
    <w:rsid w:val="0017147C"/>
    <w:rsid w:val="00171F7E"/>
    <w:rsid w:val="00182A66"/>
    <w:rsid w:val="00184ACB"/>
    <w:rsid w:val="00195BB3"/>
    <w:rsid w:val="0019794A"/>
    <w:rsid w:val="001A6C21"/>
    <w:rsid w:val="001C0DB6"/>
    <w:rsid w:val="001D28D3"/>
    <w:rsid w:val="001D47E4"/>
    <w:rsid w:val="001D5C73"/>
    <w:rsid w:val="001E6594"/>
    <w:rsid w:val="001F690F"/>
    <w:rsid w:val="00205C4F"/>
    <w:rsid w:val="002074F7"/>
    <w:rsid w:val="00212139"/>
    <w:rsid w:val="00213D3A"/>
    <w:rsid w:val="002212AA"/>
    <w:rsid w:val="00227A25"/>
    <w:rsid w:val="00243C79"/>
    <w:rsid w:val="002478B4"/>
    <w:rsid w:val="00252E77"/>
    <w:rsid w:val="002547B0"/>
    <w:rsid w:val="00255DAB"/>
    <w:rsid w:val="002635DD"/>
    <w:rsid w:val="00267DC7"/>
    <w:rsid w:val="002704CC"/>
    <w:rsid w:val="00292E71"/>
    <w:rsid w:val="002A51E0"/>
    <w:rsid w:val="002A6F4F"/>
    <w:rsid w:val="002B797D"/>
    <w:rsid w:val="002C254F"/>
    <w:rsid w:val="002D253C"/>
    <w:rsid w:val="002D34EF"/>
    <w:rsid w:val="002F1547"/>
    <w:rsid w:val="002F54D9"/>
    <w:rsid w:val="00300971"/>
    <w:rsid w:val="00300D20"/>
    <w:rsid w:val="0030177F"/>
    <w:rsid w:val="003136B0"/>
    <w:rsid w:val="00313931"/>
    <w:rsid w:val="00331114"/>
    <w:rsid w:val="0034620A"/>
    <w:rsid w:val="003540D4"/>
    <w:rsid w:val="003578DD"/>
    <w:rsid w:val="0036410B"/>
    <w:rsid w:val="0036592C"/>
    <w:rsid w:val="003659AE"/>
    <w:rsid w:val="0036771F"/>
    <w:rsid w:val="003715C1"/>
    <w:rsid w:val="00380FEA"/>
    <w:rsid w:val="00394B19"/>
    <w:rsid w:val="00396B2F"/>
    <w:rsid w:val="003A1871"/>
    <w:rsid w:val="003A5044"/>
    <w:rsid w:val="003B23C2"/>
    <w:rsid w:val="003B3187"/>
    <w:rsid w:val="003C2A7A"/>
    <w:rsid w:val="003D4FDC"/>
    <w:rsid w:val="003D70EA"/>
    <w:rsid w:val="003E0CB3"/>
    <w:rsid w:val="003E5F1E"/>
    <w:rsid w:val="003E685B"/>
    <w:rsid w:val="00401429"/>
    <w:rsid w:val="004169E9"/>
    <w:rsid w:val="00417B20"/>
    <w:rsid w:val="00417CE1"/>
    <w:rsid w:val="00422D8B"/>
    <w:rsid w:val="00424ED1"/>
    <w:rsid w:val="004372CE"/>
    <w:rsid w:val="00440293"/>
    <w:rsid w:val="004534BE"/>
    <w:rsid w:val="00453F2A"/>
    <w:rsid w:val="00460A47"/>
    <w:rsid w:val="00464A09"/>
    <w:rsid w:val="004657CA"/>
    <w:rsid w:val="004669C3"/>
    <w:rsid w:val="00486A85"/>
    <w:rsid w:val="00491320"/>
    <w:rsid w:val="00494663"/>
    <w:rsid w:val="004A33AD"/>
    <w:rsid w:val="004A634E"/>
    <w:rsid w:val="004B0EC1"/>
    <w:rsid w:val="004B13EA"/>
    <w:rsid w:val="004B537B"/>
    <w:rsid w:val="004B79AB"/>
    <w:rsid w:val="004C4B02"/>
    <w:rsid w:val="004C7442"/>
    <w:rsid w:val="004D6C39"/>
    <w:rsid w:val="004E1E00"/>
    <w:rsid w:val="004E2A42"/>
    <w:rsid w:val="004E42B1"/>
    <w:rsid w:val="004F3361"/>
    <w:rsid w:val="004F365D"/>
    <w:rsid w:val="004F69FB"/>
    <w:rsid w:val="00501337"/>
    <w:rsid w:val="00511540"/>
    <w:rsid w:val="00516D89"/>
    <w:rsid w:val="00521335"/>
    <w:rsid w:val="00523326"/>
    <w:rsid w:val="00531FEB"/>
    <w:rsid w:val="00532042"/>
    <w:rsid w:val="00536DF2"/>
    <w:rsid w:val="00536ECD"/>
    <w:rsid w:val="005543C8"/>
    <w:rsid w:val="005655E7"/>
    <w:rsid w:val="00566E4E"/>
    <w:rsid w:val="00570254"/>
    <w:rsid w:val="0057098B"/>
    <w:rsid w:val="00571935"/>
    <w:rsid w:val="00576DE1"/>
    <w:rsid w:val="005860CA"/>
    <w:rsid w:val="005940BC"/>
    <w:rsid w:val="005942C0"/>
    <w:rsid w:val="00597E2A"/>
    <w:rsid w:val="005A1FE1"/>
    <w:rsid w:val="005B06B1"/>
    <w:rsid w:val="005B162D"/>
    <w:rsid w:val="005B399C"/>
    <w:rsid w:val="005B6DBC"/>
    <w:rsid w:val="005C0DB5"/>
    <w:rsid w:val="005C1244"/>
    <w:rsid w:val="005C39EE"/>
    <w:rsid w:val="005C414E"/>
    <w:rsid w:val="005C743C"/>
    <w:rsid w:val="005D7274"/>
    <w:rsid w:val="005F02D4"/>
    <w:rsid w:val="005F674F"/>
    <w:rsid w:val="005F6A7E"/>
    <w:rsid w:val="005F794A"/>
    <w:rsid w:val="00600DFC"/>
    <w:rsid w:val="00602003"/>
    <w:rsid w:val="00603D77"/>
    <w:rsid w:val="00606B34"/>
    <w:rsid w:val="0061278B"/>
    <w:rsid w:val="00616FA4"/>
    <w:rsid w:val="00624117"/>
    <w:rsid w:val="00625E59"/>
    <w:rsid w:val="00631643"/>
    <w:rsid w:val="006450B9"/>
    <w:rsid w:val="00646CD2"/>
    <w:rsid w:val="00647F2D"/>
    <w:rsid w:val="00651BA0"/>
    <w:rsid w:val="00657D9D"/>
    <w:rsid w:val="00667991"/>
    <w:rsid w:val="006701AA"/>
    <w:rsid w:val="00675431"/>
    <w:rsid w:val="00681B7D"/>
    <w:rsid w:val="00684455"/>
    <w:rsid w:val="0068619A"/>
    <w:rsid w:val="00687FBC"/>
    <w:rsid w:val="00695E07"/>
    <w:rsid w:val="006A161A"/>
    <w:rsid w:val="006A4411"/>
    <w:rsid w:val="006A629C"/>
    <w:rsid w:val="006B0B23"/>
    <w:rsid w:val="006B20F7"/>
    <w:rsid w:val="006B2938"/>
    <w:rsid w:val="006B3B93"/>
    <w:rsid w:val="006C21D1"/>
    <w:rsid w:val="006D0311"/>
    <w:rsid w:val="006D0D3A"/>
    <w:rsid w:val="006D102E"/>
    <w:rsid w:val="006D395F"/>
    <w:rsid w:val="006D4FC4"/>
    <w:rsid w:val="006D5460"/>
    <w:rsid w:val="006E137A"/>
    <w:rsid w:val="006E166B"/>
    <w:rsid w:val="006E27B4"/>
    <w:rsid w:val="006E5D16"/>
    <w:rsid w:val="006E67F1"/>
    <w:rsid w:val="006F6A1F"/>
    <w:rsid w:val="006F7D67"/>
    <w:rsid w:val="0070123E"/>
    <w:rsid w:val="00706A0F"/>
    <w:rsid w:val="0071344E"/>
    <w:rsid w:val="00713E58"/>
    <w:rsid w:val="007152AD"/>
    <w:rsid w:val="007201D2"/>
    <w:rsid w:val="00720285"/>
    <w:rsid w:val="00736751"/>
    <w:rsid w:val="00742624"/>
    <w:rsid w:val="00750903"/>
    <w:rsid w:val="00763619"/>
    <w:rsid w:val="00766E04"/>
    <w:rsid w:val="00776F43"/>
    <w:rsid w:val="007779BC"/>
    <w:rsid w:val="00780856"/>
    <w:rsid w:val="00783A12"/>
    <w:rsid w:val="007870E9"/>
    <w:rsid w:val="00792E4E"/>
    <w:rsid w:val="007A2BD0"/>
    <w:rsid w:val="007A398F"/>
    <w:rsid w:val="007A5139"/>
    <w:rsid w:val="007A657F"/>
    <w:rsid w:val="007B008E"/>
    <w:rsid w:val="007B25A2"/>
    <w:rsid w:val="007C1643"/>
    <w:rsid w:val="007D2D34"/>
    <w:rsid w:val="007D34C3"/>
    <w:rsid w:val="007D44C2"/>
    <w:rsid w:val="007E6BBA"/>
    <w:rsid w:val="008037C1"/>
    <w:rsid w:val="00804418"/>
    <w:rsid w:val="00821DA6"/>
    <w:rsid w:val="0082778B"/>
    <w:rsid w:val="00831205"/>
    <w:rsid w:val="00837AC1"/>
    <w:rsid w:val="00842E05"/>
    <w:rsid w:val="00842F75"/>
    <w:rsid w:val="00844435"/>
    <w:rsid w:val="00851696"/>
    <w:rsid w:val="00852904"/>
    <w:rsid w:val="0085585B"/>
    <w:rsid w:val="0087328B"/>
    <w:rsid w:val="00876BCB"/>
    <w:rsid w:val="00880A7B"/>
    <w:rsid w:val="00883DEF"/>
    <w:rsid w:val="0089485B"/>
    <w:rsid w:val="00896687"/>
    <w:rsid w:val="008A7A77"/>
    <w:rsid w:val="008B0353"/>
    <w:rsid w:val="008B3770"/>
    <w:rsid w:val="008B417A"/>
    <w:rsid w:val="008C1D00"/>
    <w:rsid w:val="008D4D55"/>
    <w:rsid w:val="008D7F13"/>
    <w:rsid w:val="008F4FC4"/>
    <w:rsid w:val="008F6D81"/>
    <w:rsid w:val="00902F59"/>
    <w:rsid w:val="00921C6B"/>
    <w:rsid w:val="009224FA"/>
    <w:rsid w:val="00926025"/>
    <w:rsid w:val="00935615"/>
    <w:rsid w:val="0094261F"/>
    <w:rsid w:val="00947846"/>
    <w:rsid w:val="00950DAB"/>
    <w:rsid w:val="009523B6"/>
    <w:rsid w:val="00956715"/>
    <w:rsid w:val="009573E9"/>
    <w:rsid w:val="00957C1D"/>
    <w:rsid w:val="0096027C"/>
    <w:rsid w:val="00964D57"/>
    <w:rsid w:val="0097374E"/>
    <w:rsid w:val="00975E5A"/>
    <w:rsid w:val="009764AB"/>
    <w:rsid w:val="00983D41"/>
    <w:rsid w:val="00984E24"/>
    <w:rsid w:val="00990C53"/>
    <w:rsid w:val="009A329B"/>
    <w:rsid w:val="009A57FB"/>
    <w:rsid w:val="009A7176"/>
    <w:rsid w:val="009B1529"/>
    <w:rsid w:val="009C2886"/>
    <w:rsid w:val="009C2A99"/>
    <w:rsid w:val="009C37CF"/>
    <w:rsid w:val="009D1923"/>
    <w:rsid w:val="009D1C98"/>
    <w:rsid w:val="009D528D"/>
    <w:rsid w:val="009D5BF1"/>
    <w:rsid w:val="009E419E"/>
    <w:rsid w:val="009E6727"/>
    <w:rsid w:val="009E755D"/>
    <w:rsid w:val="009F338D"/>
    <w:rsid w:val="00A05B2F"/>
    <w:rsid w:val="00A20EC3"/>
    <w:rsid w:val="00A22145"/>
    <w:rsid w:val="00A26343"/>
    <w:rsid w:val="00A323D1"/>
    <w:rsid w:val="00A40233"/>
    <w:rsid w:val="00A6146E"/>
    <w:rsid w:val="00A77CC6"/>
    <w:rsid w:val="00A907DA"/>
    <w:rsid w:val="00A920F6"/>
    <w:rsid w:val="00AA0DFB"/>
    <w:rsid w:val="00AA3598"/>
    <w:rsid w:val="00AB068A"/>
    <w:rsid w:val="00AB490A"/>
    <w:rsid w:val="00AB763F"/>
    <w:rsid w:val="00AC57C9"/>
    <w:rsid w:val="00AE1638"/>
    <w:rsid w:val="00AE29DD"/>
    <w:rsid w:val="00AF08CB"/>
    <w:rsid w:val="00AF3B37"/>
    <w:rsid w:val="00AF4C07"/>
    <w:rsid w:val="00B0163A"/>
    <w:rsid w:val="00B04BC8"/>
    <w:rsid w:val="00B139D1"/>
    <w:rsid w:val="00B1636E"/>
    <w:rsid w:val="00B17E06"/>
    <w:rsid w:val="00B27A7E"/>
    <w:rsid w:val="00B27FF8"/>
    <w:rsid w:val="00B4045C"/>
    <w:rsid w:val="00B56E4D"/>
    <w:rsid w:val="00B6012C"/>
    <w:rsid w:val="00B61A64"/>
    <w:rsid w:val="00B61B1C"/>
    <w:rsid w:val="00B62F52"/>
    <w:rsid w:val="00B661DC"/>
    <w:rsid w:val="00B76A1E"/>
    <w:rsid w:val="00B8199E"/>
    <w:rsid w:val="00B851D5"/>
    <w:rsid w:val="00B941E7"/>
    <w:rsid w:val="00B96CA6"/>
    <w:rsid w:val="00BA4E42"/>
    <w:rsid w:val="00BA7A8B"/>
    <w:rsid w:val="00BA7FF7"/>
    <w:rsid w:val="00BB4C2D"/>
    <w:rsid w:val="00BB5B82"/>
    <w:rsid w:val="00BB663D"/>
    <w:rsid w:val="00BB68E8"/>
    <w:rsid w:val="00BC11BF"/>
    <w:rsid w:val="00BC38A8"/>
    <w:rsid w:val="00BD0F6A"/>
    <w:rsid w:val="00BD2E6A"/>
    <w:rsid w:val="00BD50F6"/>
    <w:rsid w:val="00BE4882"/>
    <w:rsid w:val="00BE7A59"/>
    <w:rsid w:val="00BF1E96"/>
    <w:rsid w:val="00C00343"/>
    <w:rsid w:val="00C0059D"/>
    <w:rsid w:val="00C11865"/>
    <w:rsid w:val="00C20665"/>
    <w:rsid w:val="00C242D3"/>
    <w:rsid w:val="00C25F7A"/>
    <w:rsid w:val="00C25FA7"/>
    <w:rsid w:val="00C30B43"/>
    <w:rsid w:val="00C31538"/>
    <w:rsid w:val="00C330D8"/>
    <w:rsid w:val="00C3734D"/>
    <w:rsid w:val="00C42E04"/>
    <w:rsid w:val="00C504FC"/>
    <w:rsid w:val="00C67C5C"/>
    <w:rsid w:val="00C70325"/>
    <w:rsid w:val="00C71E37"/>
    <w:rsid w:val="00C77235"/>
    <w:rsid w:val="00C776DB"/>
    <w:rsid w:val="00C77D82"/>
    <w:rsid w:val="00C8377A"/>
    <w:rsid w:val="00C85BFE"/>
    <w:rsid w:val="00C909BE"/>
    <w:rsid w:val="00C90D17"/>
    <w:rsid w:val="00CA460D"/>
    <w:rsid w:val="00CB2A62"/>
    <w:rsid w:val="00CB5D71"/>
    <w:rsid w:val="00CB7BCB"/>
    <w:rsid w:val="00CB7EF2"/>
    <w:rsid w:val="00CC6CB2"/>
    <w:rsid w:val="00CD26B2"/>
    <w:rsid w:val="00CD64CA"/>
    <w:rsid w:val="00CE00BA"/>
    <w:rsid w:val="00CE053F"/>
    <w:rsid w:val="00CF55C4"/>
    <w:rsid w:val="00CF5740"/>
    <w:rsid w:val="00D0041F"/>
    <w:rsid w:val="00D12221"/>
    <w:rsid w:val="00D126FA"/>
    <w:rsid w:val="00D131FE"/>
    <w:rsid w:val="00D16CB5"/>
    <w:rsid w:val="00D17FA6"/>
    <w:rsid w:val="00D236AD"/>
    <w:rsid w:val="00D27FF8"/>
    <w:rsid w:val="00D3535C"/>
    <w:rsid w:val="00D35E00"/>
    <w:rsid w:val="00D36D24"/>
    <w:rsid w:val="00D43BD0"/>
    <w:rsid w:val="00D571EC"/>
    <w:rsid w:val="00D633C8"/>
    <w:rsid w:val="00D65AC4"/>
    <w:rsid w:val="00D713CE"/>
    <w:rsid w:val="00D72D91"/>
    <w:rsid w:val="00D90CA8"/>
    <w:rsid w:val="00D93170"/>
    <w:rsid w:val="00DB380F"/>
    <w:rsid w:val="00DC2725"/>
    <w:rsid w:val="00DC333A"/>
    <w:rsid w:val="00DD2EE1"/>
    <w:rsid w:val="00DD41ED"/>
    <w:rsid w:val="00DD5C8D"/>
    <w:rsid w:val="00DD5D59"/>
    <w:rsid w:val="00DE3045"/>
    <w:rsid w:val="00DE54D7"/>
    <w:rsid w:val="00DF417E"/>
    <w:rsid w:val="00DF4AB0"/>
    <w:rsid w:val="00E015D8"/>
    <w:rsid w:val="00E03F01"/>
    <w:rsid w:val="00E23070"/>
    <w:rsid w:val="00E24B75"/>
    <w:rsid w:val="00E3097D"/>
    <w:rsid w:val="00E31838"/>
    <w:rsid w:val="00E553F5"/>
    <w:rsid w:val="00E65CD3"/>
    <w:rsid w:val="00E66169"/>
    <w:rsid w:val="00E77D4D"/>
    <w:rsid w:val="00E96FD7"/>
    <w:rsid w:val="00EA22E6"/>
    <w:rsid w:val="00EA55EC"/>
    <w:rsid w:val="00EA6AE5"/>
    <w:rsid w:val="00EA73CA"/>
    <w:rsid w:val="00EB064B"/>
    <w:rsid w:val="00EB6E62"/>
    <w:rsid w:val="00EC3587"/>
    <w:rsid w:val="00EC7028"/>
    <w:rsid w:val="00EC7FDE"/>
    <w:rsid w:val="00EE5802"/>
    <w:rsid w:val="00EF3BB9"/>
    <w:rsid w:val="00EF7826"/>
    <w:rsid w:val="00F03147"/>
    <w:rsid w:val="00F102ED"/>
    <w:rsid w:val="00F11C82"/>
    <w:rsid w:val="00F15FBD"/>
    <w:rsid w:val="00F15FF3"/>
    <w:rsid w:val="00F208B8"/>
    <w:rsid w:val="00F20E03"/>
    <w:rsid w:val="00F24E3C"/>
    <w:rsid w:val="00F2635B"/>
    <w:rsid w:val="00F26D6A"/>
    <w:rsid w:val="00F31B9D"/>
    <w:rsid w:val="00F35898"/>
    <w:rsid w:val="00F402CE"/>
    <w:rsid w:val="00F45FB5"/>
    <w:rsid w:val="00F47D14"/>
    <w:rsid w:val="00F50DF4"/>
    <w:rsid w:val="00F52874"/>
    <w:rsid w:val="00F5291C"/>
    <w:rsid w:val="00F54221"/>
    <w:rsid w:val="00F55369"/>
    <w:rsid w:val="00F574BB"/>
    <w:rsid w:val="00F57543"/>
    <w:rsid w:val="00F6143E"/>
    <w:rsid w:val="00F71BE2"/>
    <w:rsid w:val="00F80946"/>
    <w:rsid w:val="00F82903"/>
    <w:rsid w:val="00F87429"/>
    <w:rsid w:val="00FA0F84"/>
    <w:rsid w:val="00FA1D20"/>
    <w:rsid w:val="00FA510E"/>
    <w:rsid w:val="00FB4DDD"/>
    <w:rsid w:val="00FB565E"/>
    <w:rsid w:val="00FC320D"/>
    <w:rsid w:val="00FC5A0E"/>
    <w:rsid w:val="00FC6BD0"/>
    <w:rsid w:val="00FD5F8E"/>
    <w:rsid w:val="00FD726A"/>
    <w:rsid w:val="00FE0E3D"/>
    <w:rsid w:val="00FE0FE4"/>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unhideWhenUsed/>
    <w:rsid w:val="00EB6E62"/>
    <w:rPr>
      <w:rFonts w:ascii="Calibri" w:eastAsia="Calibri" w:hAnsi="Calibri" w:cs="Consolas"/>
      <w:color w:val="auto"/>
      <w:sz w:val="22"/>
      <w:szCs w:val="21"/>
      <w:lang w:val="nl-NL"/>
    </w:rPr>
  </w:style>
  <w:style w:type="character" w:customStyle="1" w:styleId="TekstzonderopmaakChar">
    <w:name w:val="Tekst zonder opmaak Char"/>
    <w:basedOn w:val="Standaardalinea-lettertype"/>
    <w:link w:val="Tekstzonderopmaak"/>
    <w:uiPriority w:val="99"/>
    <w:rsid w:val="00EB6E62"/>
    <w:rPr>
      <w:rFonts w:ascii="Calibri" w:eastAsia="Calibri" w:hAnsi="Calibri" w:cs="Consolas"/>
      <w:sz w:val="22"/>
      <w:szCs w:val="21"/>
      <w:lang w:val="nl-NL"/>
    </w:rPr>
  </w:style>
  <w:style w:type="paragraph" w:styleId="Titel">
    <w:name w:val="Title"/>
    <w:basedOn w:val="Standaard"/>
    <w:next w:val="Standaard"/>
    <w:link w:val="TitelChar"/>
    <w:uiPriority w:val="10"/>
    <w:qFormat/>
    <w:rsid w:val="004534BE"/>
    <w:pPr>
      <w:pBdr>
        <w:bottom w:val="single" w:sz="8" w:space="4" w:color="962067" w:themeColor="accent1"/>
      </w:pBdr>
      <w:spacing w:after="300"/>
      <w:contextualSpacing/>
    </w:pPr>
    <w:rPr>
      <w:rFonts w:asciiTheme="majorHAnsi" w:eastAsiaTheme="majorEastAsia" w:hAnsiTheme="majorHAnsi" w:cstheme="majorBidi"/>
      <w:color w:val="1F4C67" w:themeColor="text2" w:themeShade="BF"/>
      <w:spacing w:val="5"/>
      <w:kern w:val="28"/>
      <w:sz w:val="52"/>
      <w:szCs w:val="52"/>
    </w:rPr>
  </w:style>
  <w:style w:type="character" w:customStyle="1" w:styleId="TitelChar">
    <w:name w:val="Titel Char"/>
    <w:basedOn w:val="Standaardalinea-lettertype"/>
    <w:link w:val="Titel"/>
    <w:uiPriority w:val="10"/>
    <w:rsid w:val="004534BE"/>
    <w:rPr>
      <w:rFonts w:asciiTheme="majorHAnsi" w:eastAsiaTheme="majorEastAsia" w:hAnsiTheme="majorHAnsi" w:cstheme="majorBidi"/>
      <w:color w:val="1F4C67" w:themeColor="text2" w:themeShade="BF"/>
      <w:spacing w:val="5"/>
      <w:kern w:val="28"/>
      <w:sz w:val="52"/>
      <w:szCs w:val="52"/>
    </w:rPr>
  </w:style>
  <w:style w:type="character" w:customStyle="1" w:styleId="shorttext">
    <w:name w:val="short_text"/>
    <w:basedOn w:val="Standaardalinea-lettertype"/>
    <w:rsid w:val="005860CA"/>
  </w:style>
  <w:style w:type="character" w:customStyle="1" w:styleId="hps">
    <w:name w:val="hps"/>
    <w:basedOn w:val="Standaardalinea-lettertype"/>
    <w:rsid w:val="005860CA"/>
  </w:style>
  <w:style w:type="table" w:styleId="Tabelraster">
    <w:name w:val="Table Grid"/>
    <w:basedOn w:val="Standaardtabel"/>
    <w:uiPriority w:val="59"/>
    <w:rsid w:val="007D44C2"/>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unhideWhenUsed/>
    <w:rsid w:val="00EB6E62"/>
    <w:rPr>
      <w:rFonts w:ascii="Calibri" w:eastAsia="Calibri" w:hAnsi="Calibri" w:cs="Consolas"/>
      <w:color w:val="auto"/>
      <w:sz w:val="22"/>
      <w:szCs w:val="21"/>
      <w:lang w:val="nl-NL"/>
    </w:rPr>
  </w:style>
  <w:style w:type="character" w:customStyle="1" w:styleId="TekstzonderopmaakChar">
    <w:name w:val="Tekst zonder opmaak Char"/>
    <w:basedOn w:val="Standaardalinea-lettertype"/>
    <w:link w:val="Tekstzonderopmaak"/>
    <w:uiPriority w:val="99"/>
    <w:rsid w:val="00EB6E62"/>
    <w:rPr>
      <w:rFonts w:ascii="Calibri" w:eastAsia="Calibri" w:hAnsi="Calibri" w:cs="Consolas"/>
      <w:sz w:val="22"/>
      <w:szCs w:val="21"/>
      <w:lang w:val="nl-NL"/>
    </w:rPr>
  </w:style>
  <w:style w:type="paragraph" w:styleId="Titel">
    <w:name w:val="Title"/>
    <w:basedOn w:val="Standaard"/>
    <w:next w:val="Standaard"/>
    <w:link w:val="TitelChar"/>
    <w:uiPriority w:val="10"/>
    <w:qFormat/>
    <w:rsid w:val="004534BE"/>
    <w:pPr>
      <w:pBdr>
        <w:bottom w:val="single" w:sz="8" w:space="4" w:color="962067" w:themeColor="accent1"/>
      </w:pBdr>
      <w:spacing w:after="300"/>
      <w:contextualSpacing/>
    </w:pPr>
    <w:rPr>
      <w:rFonts w:asciiTheme="majorHAnsi" w:eastAsiaTheme="majorEastAsia" w:hAnsiTheme="majorHAnsi" w:cstheme="majorBidi"/>
      <w:color w:val="1F4C67" w:themeColor="text2" w:themeShade="BF"/>
      <w:spacing w:val="5"/>
      <w:kern w:val="28"/>
      <w:sz w:val="52"/>
      <w:szCs w:val="52"/>
    </w:rPr>
  </w:style>
  <w:style w:type="character" w:customStyle="1" w:styleId="TitelChar">
    <w:name w:val="Titel Char"/>
    <w:basedOn w:val="Standaardalinea-lettertype"/>
    <w:link w:val="Titel"/>
    <w:uiPriority w:val="10"/>
    <w:rsid w:val="004534BE"/>
    <w:rPr>
      <w:rFonts w:asciiTheme="majorHAnsi" w:eastAsiaTheme="majorEastAsia" w:hAnsiTheme="majorHAnsi" w:cstheme="majorBidi"/>
      <w:color w:val="1F4C67" w:themeColor="text2" w:themeShade="BF"/>
      <w:spacing w:val="5"/>
      <w:kern w:val="28"/>
      <w:sz w:val="52"/>
      <w:szCs w:val="52"/>
    </w:rPr>
  </w:style>
  <w:style w:type="character" w:customStyle="1" w:styleId="shorttext">
    <w:name w:val="short_text"/>
    <w:basedOn w:val="Standaardalinea-lettertype"/>
    <w:rsid w:val="005860CA"/>
  </w:style>
  <w:style w:type="character" w:customStyle="1" w:styleId="hps">
    <w:name w:val="hps"/>
    <w:basedOn w:val="Standaardalinea-lettertype"/>
    <w:rsid w:val="005860CA"/>
  </w:style>
  <w:style w:type="table" w:styleId="Tabelraster">
    <w:name w:val="Table Grid"/>
    <w:basedOn w:val="Standaardtabel"/>
    <w:uiPriority w:val="59"/>
    <w:rsid w:val="007D44C2"/>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73556293">
      <w:bodyDiv w:val="1"/>
      <w:marLeft w:val="0"/>
      <w:marRight w:val="0"/>
      <w:marTop w:val="0"/>
      <w:marBottom w:val="0"/>
      <w:divBdr>
        <w:top w:val="none" w:sz="0" w:space="0" w:color="auto"/>
        <w:left w:val="none" w:sz="0" w:space="0" w:color="auto"/>
        <w:bottom w:val="none" w:sz="0" w:space="0" w:color="auto"/>
        <w:right w:val="none" w:sz="0" w:space="0" w:color="auto"/>
      </w:divBdr>
      <w:divsChild>
        <w:div w:id="1288393844">
          <w:marLeft w:val="0"/>
          <w:marRight w:val="0"/>
          <w:marTop w:val="0"/>
          <w:marBottom w:val="0"/>
          <w:divBdr>
            <w:top w:val="none" w:sz="0" w:space="0" w:color="auto"/>
            <w:left w:val="none" w:sz="0" w:space="0" w:color="auto"/>
            <w:bottom w:val="none" w:sz="0" w:space="0" w:color="auto"/>
            <w:right w:val="none" w:sz="0" w:space="0" w:color="auto"/>
          </w:divBdr>
          <w:divsChild>
            <w:div w:id="761342344">
              <w:marLeft w:val="0"/>
              <w:marRight w:val="0"/>
              <w:marTop w:val="0"/>
              <w:marBottom w:val="0"/>
              <w:divBdr>
                <w:top w:val="none" w:sz="0" w:space="0" w:color="auto"/>
                <w:left w:val="none" w:sz="0" w:space="0" w:color="auto"/>
                <w:bottom w:val="none" w:sz="0" w:space="0" w:color="auto"/>
                <w:right w:val="none" w:sz="0" w:space="0" w:color="auto"/>
              </w:divBdr>
              <w:divsChild>
                <w:div w:id="1085497572">
                  <w:marLeft w:val="0"/>
                  <w:marRight w:val="0"/>
                  <w:marTop w:val="0"/>
                  <w:marBottom w:val="0"/>
                  <w:divBdr>
                    <w:top w:val="none" w:sz="0" w:space="0" w:color="auto"/>
                    <w:left w:val="none" w:sz="0" w:space="0" w:color="auto"/>
                    <w:bottom w:val="none" w:sz="0" w:space="0" w:color="auto"/>
                    <w:right w:val="none" w:sz="0" w:space="0" w:color="auto"/>
                  </w:divBdr>
                  <w:divsChild>
                    <w:div w:id="728500656">
                      <w:marLeft w:val="0"/>
                      <w:marRight w:val="0"/>
                      <w:marTop w:val="0"/>
                      <w:marBottom w:val="0"/>
                      <w:divBdr>
                        <w:top w:val="none" w:sz="0" w:space="0" w:color="auto"/>
                        <w:left w:val="none" w:sz="0" w:space="0" w:color="auto"/>
                        <w:bottom w:val="none" w:sz="0" w:space="0" w:color="auto"/>
                        <w:right w:val="none" w:sz="0" w:space="0" w:color="auto"/>
                      </w:divBdr>
                      <w:divsChild>
                        <w:div w:id="2053841009">
                          <w:marLeft w:val="0"/>
                          <w:marRight w:val="0"/>
                          <w:marTop w:val="0"/>
                          <w:marBottom w:val="0"/>
                          <w:divBdr>
                            <w:top w:val="none" w:sz="0" w:space="0" w:color="auto"/>
                            <w:left w:val="none" w:sz="0" w:space="0" w:color="auto"/>
                            <w:bottom w:val="none" w:sz="0" w:space="0" w:color="auto"/>
                            <w:right w:val="none" w:sz="0" w:space="0" w:color="auto"/>
                          </w:divBdr>
                          <w:divsChild>
                            <w:div w:id="172452664">
                              <w:marLeft w:val="0"/>
                              <w:marRight w:val="0"/>
                              <w:marTop w:val="0"/>
                              <w:marBottom w:val="0"/>
                              <w:divBdr>
                                <w:top w:val="none" w:sz="0" w:space="0" w:color="auto"/>
                                <w:left w:val="none" w:sz="0" w:space="0" w:color="auto"/>
                                <w:bottom w:val="none" w:sz="0" w:space="0" w:color="auto"/>
                                <w:right w:val="none" w:sz="0" w:space="0" w:color="auto"/>
                              </w:divBdr>
                              <w:divsChild>
                                <w:div w:id="1144783544">
                                  <w:marLeft w:val="0"/>
                                  <w:marRight w:val="0"/>
                                  <w:marTop w:val="0"/>
                                  <w:marBottom w:val="0"/>
                                  <w:divBdr>
                                    <w:top w:val="none" w:sz="0" w:space="0" w:color="auto"/>
                                    <w:left w:val="none" w:sz="0" w:space="0" w:color="auto"/>
                                    <w:bottom w:val="none" w:sz="0" w:space="0" w:color="auto"/>
                                    <w:right w:val="none" w:sz="0" w:space="0" w:color="auto"/>
                                  </w:divBdr>
                                  <w:divsChild>
                                    <w:div w:id="115685822">
                                      <w:marLeft w:val="0"/>
                                      <w:marRight w:val="60"/>
                                      <w:marTop w:val="0"/>
                                      <w:marBottom w:val="0"/>
                                      <w:divBdr>
                                        <w:top w:val="none" w:sz="0" w:space="0" w:color="auto"/>
                                        <w:left w:val="none" w:sz="0" w:space="0" w:color="auto"/>
                                        <w:bottom w:val="none" w:sz="0" w:space="0" w:color="auto"/>
                                        <w:right w:val="none" w:sz="0" w:space="0" w:color="auto"/>
                                      </w:divBdr>
                                      <w:divsChild>
                                        <w:div w:id="1145858370">
                                          <w:marLeft w:val="0"/>
                                          <w:marRight w:val="0"/>
                                          <w:marTop w:val="0"/>
                                          <w:marBottom w:val="0"/>
                                          <w:divBdr>
                                            <w:top w:val="none" w:sz="0" w:space="0" w:color="auto"/>
                                            <w:left w:val="none" w:sz="0" w:space="0" w:color="auto"/>
                                            <w:bottom w:val="none" w:sz="0" w:space="0" w:color="auto"/>
                                            <w:right w:val="none" w:sz="0" w:space="0" w:color="auto"/>
                                          </w:divBdr>
                                        </w:div>
                                        <w:div w:id="1550845199">
                                          <w:marLeft w:val="0"/>
                                          <w:marRight w:val="0"/>
                                          <w:marTop w:val="0"/>
                                          <w:marBottom w:val="0"/>
                                          <w:divBdr>
                                            <w:top w:val="single" w:sz="6" w:space="12" w:color="999999"/>
                                            <w:left w:val="single" w:sz="6" w:space="12" w:color="999999"/>
                                            <w:bottom w:val="single" w:sz="6" w:space="12" w:color="999999"/>
                                            <w:right w:val="single" w:sz="6" w:space="12" w:color="999999"/>
                                          </w:divBdr>
                                          <w:divsChild>
                                            <w:div w:id="559900565">
                                              <w:marLeft w:val="0"/>
                                              <w:marRight w:val="0"/>
                                              <w:marTop w:val="0"/>
                                              <w:marBottom w:val="0"/>
                                              <w:divBdr>
                                                <w:top w:val="none" w:sz="0" w:space="0" w:color="auto"/>
                                                <w:left w:val="none" w:sz="0" w:space="0" w:color="auto"/>
                                                <w:bottom w:val="none" w:sz="0" w:space="0" w:color="auto"/>
                                                <w:right w:val="none" w:sz="0" w:space="0" w:color="auto"/>
                                              </w:divBdr>
                                            </w:div>
                                          </w:divsChild>
                                        </w:div>
                                        <w:div w:id="7064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0346">
                                  <w:marLeft w:val="0"/>
                                  <w:marRight w:val="0"/>
                                  <w:marTop w:val="0"/>
                                  <w:marBottom w:val="0"/>
                                  <w:divBdr>
                                    <w:top w:val="none" w:sz="0" w:space="0" w:color="auto"/>
                                    <w:left w:val="none" w:sz="0" w:space="0" w:color="auto"/>
                                    <w:bottom w:val="none" w:sz="0" w:space="0" w:color="auto"/>
                                    <w:right w:val="none" w:sz="0" w:space="0" w:color="auto"/>
                                  </w:divBdr>
                                  <w:divsChild>
                                    <w:div w:id="512301365">
                                      <w:marLeft w:val="60"/>
                                      <w:marRight w:val="0"/>
                                      <w:marTop w:val="0"/>
                                      <w:marBottom w:val="0"/>
                                      <w:divBdr>
                                        <w:top w:val="none" w:sz="0" w:space="0" w:color="auto"/>
                                        <w:left w:val="none" w:sz="0" w:space="0" w:color="auto"/>
                                        <w:bottom w:val="none" w:sz="0" w:space="0" w:color="auto"/>
                                        <w:right w:val="none" w:sz="0" w:space="0" w:color="auto"/>
                                      </w:divBdr>
                                      <w:divsChild>
                                        <w:div w:id="101610418">
                                          <w:marLeft w:val="0"/>
                                          <w:marRight w:val="0"/>
                                          <w:marTop w:val="0"/>
                                          <w:marBottom w:val="0"/>
                                          <w:divBdr>
                                            <w:top w:val="none" w:sz="0" w:space="0" w:color="auto"/>
                                            <w:left w:val="none" w:sz="0" w:space="0" w:color="auto"/>
                                            <w:bottom w:val="none" w:sz="0" w:space="0" w:color="auto"/>
                                            <w:right w:val="none" w:sz="0" w:space="0" w:color="auto"/>
                                          </w:divBdr>
                                          <w:divsChild>
                                            <w:div w:id="501354464">
                                              <w:marLeft w:val="0"/>
                                              <w:marRight w:val="0"/>
                                              <w:marTop w:val="0"/>
                                              <w:marBottom w:val="120"/>
                                              <w:divBdr>
                                                <w:top w:val="single" w:sz="6" w:space="0" w:color="F5F5F5"/>
                                                <w:left w:val="single" w:sz="6" w:space="0" w:color="F5F5F5"/>
                                                <w:bottom w:val="single" w:sz="6" w:space="0" w:color="F5F5F5"/>
                                                <w:right w:val="single" w:sz="6" w:space="0" w:color="F5F5F5"/>
                                              </w:divBdr>
                                              <w:divsChild>
                                                <w:div w:id="2075658171">
                                                  <w:marLeft w:val="0"/>
                                                  <w:marRight w:val="0"/>
                                                  <w:marTop w:val="0"/>
                                                  <w:marBottom w:val="0"/>
                                                  <w:divBdr>
                                                    <w:top w:val="none" w:sz="0" w:space="0" w:color="auto"/>
                                                    <w:left w:val="none" w:sz="0" w:space="0" w:color="auto"/>
                                                    <w:bottom w:val="none" w:sz="0" w:space="0" w:color="auto"/>
                                                    <w:right w:val="none" w:sz="0" w:space="0" w:color="auto"/>
                                                  </w:divBdr>
                                                  <w:divsChild>
                                                    <w:div w:id="13069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89423368">
      <w:bodyDiv w:val="1"/>
      <w:marLeft w:val="0"/>
      <w:marRight w:val="0"/>
      <w:marTop w:val="0"/>
      <w:marBottom w:val="0"/>
      <w:divBdr>
        <w:top w:val="none" w:sz="0" w:space="0" w:color="auto"/>
        <w:left w:val="none" w:sz="0" w:space="0" w:color="auto"/>
        <w:bottom w:val="none" w:sz="0" w:space="0" w:color="auto"/>
        <w:right w:val="none" w:sz="0" w:space="0" w:color="auto"/>
      </w:divBdr>
      <w:divsChild>
        <w:div w:id="105277298">
          <w:marLeft w:val="0"/>
          <w:marRight w:val="0"/>
          <w:marTop w:val="0"/>
          <w:marBottom w:val="0"/>
          <w:divBdr>
            <w:top w:val="none" w:sz="0" w:space="0" w:color="auto"/>
            <w:left w:val="none" w:sz="0" w:space="0" w:color="auto"/>
            <w:bottom w:val="none" w:sz="0" w:space="0" w:color="auto"/>
            <w:right w:val="none" w:sz="0" w:space="0" w:color="auto"/>
          </w:divBdr>
          <w:divsChild>
            <w:div w:id="1450781866">
              <w:marLeft w:val="0"/>
              <w:marRight w:val="0"/>
              <w:marTop w:val="0"/>
              <w:marBottom w:val="0"/>
              <w:divBdr>
                <w:top w:val="none" w:sz="0" w:space="0" w:color="auto"/>
                <w:left w:val="none" w:sz="0" w:space="0" w:color="auto"/>
                <w:bottom w:val="none" w:sz="0" w:space="0" w:color="auto"/>
                <w:right w:val="none" w:sz="0" w:space="0" w:color="auto"/>
              </w:divBdr>
              <w:divsChild>
                <w:div w:id="275605724">
                  <w:marLeft w:val="0"/>
                  <w:marRight w:val="0"/>
                  <w:marTop w:val="0"/>
                  <w:marBottom w:val="0"/>
                  <w:divBdr>
                    <w:top w:val="none" w:sz="0" w:space="0" w:color="auto"/>
                    <w:left w:val="none" w:sz="0" w:space="0" w:color="auto"/>
                    <w:bottom w:val="none" w:sz="0" w:space="0" w:color="auto"/>
                    <w:right w:val="none" w:sz="0" w:space="0" w:color="auto"/>
                  </w:divBdr>
                  <w:divsChild>
                    <w:div w:id="1932546221">
                      <w:marLeft w:val="0"/>
                      <w:marRight w:val="0"/>
                      <w:marTop w:val="0"/>
                      <w:marBottom w:val="0"/>
                      <w:divBdr>
                        <w:top w:val="none" w:sz="0" w:space="0" w:color="auto"/>
                        <w:left w:val="none" w:sz="0" w:space="0" w:color="auto"/>
                        <w:bottom w:val="none" w:sz="0" w:space="0" w:color="auto"/>
                        <w:right w:val="none" w:sz="0" w:space="0" w:color="auto"/>
                      </w:divBdr>
                      <w:divsChild>
                        <w:div w:id="1429078593">
                          <w:marLeft w:val="0"/>
                          <w:marRight w:val="0"/>
                          <w:marTop w:val="0"/>
                          <w:marBottom w:val="0"/>
                          <w:divBdr>
                            <w:top w:val="none" w:sz="0" w:space="0" w:color="auto"/>
                            <w:left w:val="none" w:sz="0" w:space="0" w:color="auto"/>
                            <w:bottom w:val="none" w:sz="0" w:space="0" w:color="auto"/>
                            <w:right w:val="none" w:sz="0" w:space="0" w:color="auto"/>
                          </w:divBdr>
                          <w:divsChild>
                            <w:div w:id="295992544">
                              <w:marLeft w:val="0"/>
                              <w:marRight w:val="0"/>
                              <w:marTop w:val="0"/>
                              <w:marBottom w:val="0"/>
                              <w:divBdr>
                                <w:top w:val="none" w:sz="0" w:space="0" w:color="auto"/>
                                <w:left w:val="none" w:sz="0" w:space="0" w:color="auto"/>
                                <w:bottom w:val="none" w:sz="0" w:space="0" w:color="auto"/>
                                <w:right w:val="none" w:sz="0" w:space="0" w:color="auto"/>
                              </w:divBdr>
                              <w:divsChild>
                                <w:div w:id="241529835">
                                  <w:marLeft w:val="0"/>
                                  <w:marRight w:val="0"/>
                                  <w:marTop w:val="0"/>
                                  <w:marBottom w:val="0"/>
                                  <w:divBdr>
                                    <w:top w:val="none" w:sz="0" w:space="0" w:color="auto"/>
                                    <w:left w:val="none" w:sz="0" w:space="0" w:color="auto"/>
                                    <w:bottom w:val="none" w:sz="0" w:space="0" w:color="auto"/>
                                    <w:right w:val="none" w:sz="0" w:space="0" w:color="auto"/>
                                  </w:divBdr>
                                  <w:divsChild>
                                    <w:div w:id="232083225">
                                      <w:marLeft w:val="0"/>
                                      <w:marRight w:val="60"/>
                                      <w:marTop w:val="0"/>
                                      <w:marBottom w:val="0"/>
                                      <w:divBdr>
                                        <w:top w:val="none" w:sz="0" w:space="0" w:color="auto"/>
                                        <w:left w:val="none" w:sz="0" w:space="0" w:color="auto"/>
                                        <w:bottom w:val="none" w:sz="0" w:space="0" w:color="auto"/>
                                        <w:right w:val="none" w:sz="0" w:space="0" w:color="auto"/>
                                      </w:divBdr>
                                      <w:divsChild>
                                        <w:div w:id="1023438725">
                                          <w:marLeft w:val="0"/>
                                          <w:marRight w:val="0"/>
                                          <w:marTop w:val="0"/>
                                          <w:marBottom w:val="0"/>
                                          <w:divBdr>
                                            <w:top w:val="none" w:sz="0" w:space="0" w:color="auto"/>
                                            <w:left w:val="none" w:sz="0" w:space="0" w:color="auto"/>
                                            <w:bottom w:val="none" w:sz="0" w:space="0" w:color="auto"/>
                                            <w:right w:val="none" w:sz="0" w:space="0" w:color="auto"/>
                                          </w:divBdr>
                                        </w:div>
                                        <w:div w:id="1478692869">
                                          <w:marLeft w:val="0"/>
                                          <w:marRight w:val="0"/>
                                          <w:marTop w:val="0"/>
                                          <w:marBottom w:val="0"/>
                                          <w:divBdr>
                                            <w:top w:val="single" w:sz="6" w:space="12" w:color="999999"/>
                                            <w:left w:val="single" w:sz="6" w:space="12" w:color="999999"/>
                                            <w:bottom w:val="single" w:sz="6" w:space="12" w:color="999999"/>
                                            <w:right w:val="single" w:sz="6" w:space="12" w:color="999999"/>
                                          </w:divBdr>
                                          <w:divsChild>
                                            <w:div w:id="1778674474">
                                              <w:marLeft w:val="0"/>
                                              <w:marRight w:val="0"/>
                                              <w:marTop w:val="0"/>
                                              <w:marBottom w:val="0"/>
                                              <w:divBdr>
                                                <w:top w:val="none" w:sz="0" w:space="0" w:color="auto"/>
                                                <w:left w:val="none" w:sz="0" w:space="0" w:color="auto"/>
                                                <w:bottom w:val="none" w:sz="0" w:space="0" w:color="auto"/>
                                                <w:right w:val="none" w:sz="0" w:space="0" w:color="auto"/>
                                              </w:divBdr>
                                            </w:div>
                                          </w:divsChild>
                                        </w:div>
                                        <w:div w:id="1654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8673">
                                  <w:marLeft w:val="0"/>
                                  <w:marRight w:val="0"/>
                                  <w:marTop w:val="0"/>
                                  <w:marBottom w:val="0"/>
                                  <w:divBdr>
                                    <w:top w:val="none" w:sz="0" w:space="0" w:color="auto"/>
                                    <w:left w:val="none" w:sz="0" w:space="0" w:color="auto"/>
                                    <w:bottom w:val="none" w:sz="0" w:space="0" w:color="auto"/>
                                    <w:right w:val="none" w:sz="0" w:space="0" w:color="auto"/>
                                  </w:divBdr>
                                  <w:divsChild>
                                    <w:div w:id="585845982">
                                      <w:marLeft w:val="60"/>
                                      <w:marRight w:val="0"/>
                                      <w:marTop w:val="0"/>
                                      <w:marBottom w:val="0"/>
                                      <w:divBdr>
                                        <w:top w:val="none" w:sz="0" w:space="0" w:color="auto"/>
                                        <w:left w:val="none" w:sz="0" w:space="0" w:color="auto"/>
                                        <w:bottom w:val="none" w:sz="0" w:space="0" w:color="auto"/>
                                        <w:right w:val="none" w:sz="0" w:space="0" w:color="auto"/>
                                      </w:divBdr>
                                      <w:divsChild>
                                        <w:div w:id="1942182959">
                                          <w:marLeft w:val="0"/>
                                          <w:marRight w:val="0"/>
                                          <w:marTop w:val="0"/>
                                          <w:marBottom w:val="0"/>
                                          <w:divBdr>
                                            <w:top w:val="none" w:sz="0" w:space="0" w:color="auto"/>
                                            <w:left w:val="none" w:sz="0" w:space="0" w:color="auto"/>
                                            <w:bottom w:val="none" w:sz="0" w:space="0" w:color="auto"/>
                                            <w:right w:val="none" w:sz="0" w:space="0" w:color="auto"/>
                                          </w:divBdr>
                                          <w:divsChild>
                                            <w:div w:id="366834122">
                                              <w:marLeft w:val="0"/>
                                              <w:marRight w:val="0"/>
                                              <w:marTop w:val="0"/>
                                              <w:marBottom w:val="120"/>
                                              <w:divBdr>
                                                <w:top w:val="single" w:sz="6" w:space="0" w:color="F5F5F5"/>
                                                <w:left w:val="single" w:sz="6" w:space="0" w:color="F5F5F5"/>
                                                <w:bottom w:val="single" w:sz="6" w:space="0" w:color="F5F5F5"/>
                                                <w:right w:val="single" w:sz="6" w:space="0" w:color="F5F5F5"/>
                                              </w:divBdr>
                                              <w:divsChild>
                                                <w:div w:id="1296912410">
                                                  <w:marLeft w:val="0"/>
                                                  <w:marRight w:val="0"/>
                                                  <w:marTop w:val="0"/>
                                                  <w:marBottom w:val="0"/>
                                                  <w:divBdr>
                                                    <w:top w:val="none" w:sz="0" w:space="0" w:color="auto"/>
                                                    <w:left w:val="none" w:sz="0" w:space="0" w:color="auto"/>
                                                    <w:bottom w:val="none" w:sz="0" w:space="0" w:color="auto"/>
                                                    <w:right w:val="none" w:sz="0" w:space="0" w:color="auto"/>
                                                  </w:divBdr>
                                                  <w:divsChild>
                                                    <w:div w:id="7764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3688139">
      <w:bodyDiv w:val="1"/>
      <w:marLeft w:val="0"/>
      <w:marRight w:val="0"/>
      <w:marTop w:val="0"/>
      <w:marBottom w:val="0"/>
      <w:divBdr>
        <w:top w:val="none" w:sz="0" w:space="0" w:color="auto"/>
        <w:left w:val="none" w:sz="0" w:space="0" w:color="auto"/>
        <w:bottom w:val="none" w:sz="0" w:space="0" w:color="auto"/>
        <w:right w:val="none" w:sz="0" w:space="0" w:color="auto"/>
      </w:divBdr>
      <w:divsChild>
        <w:div w:id="602342665">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sChild>
                <w:div w:id="850947624">
                  <w:marLeft w:val="0"/>
                  <w:marRight w:val="0"/>
                  <w:marTop w:val="0"/>
                  <w:marBottom w:val="0"/>
                  <w:divBdr>
                    <w:top w:val="none" w:sz="0" w:space="0" w:color="auto"/>
                    <w:left w:val="none" w:sz="0" w:space="0" w:color="auto"/>
                    <w:bottom w:val="none" w:sz="0" w:space="0" w:color="auto"/>
                    <w:right w:val="none" w:sz="0" w:space="0" w:color="auto"/>
                  </w:divBdr>
                  <w:divsChild>
                    <w:div w:id="1472745389">
                      <w:marLeft w:val="0"/>
                      <w:marRight w:val="0"/>
                      <w:marTop w:val="0"/>
                      <w:marBottom w:val="0"/>
                      <w:divBdr>
                        <w:top w:val="none" w:sz="0" w:space="0" w:color="auto"/>
                        <w:left w:val="none" w:sz="0" w:space="0" w:color="auto"/>
                        <w:bottom w:val="none" w:sz="0" w:space="0" w:color="auto"/>
                        <w:right w:val="none" w:sz="0" w:space="0" w:color="auto"/>
                      </w:divBdr>
                      <w:divsChild>
                        <w:div w:id="1704669069">
                          <w:marLeft w:val="0"/>
                          <w:marRight w:val="0"/>
                          <w:marTop w:val="0"/>
                          <w:marBottom w:val="0"/>
                          <w:divBdr>
                            <w:top w:val="none" w:sz="0" w:space="0" w:color="auto"/>
                            <w:left w:val="none" w:sz="0" w:space="0" w:color="auto"/>
                            <w:bottom w:val="none" w:sz="0" w:space="0" w:color="auto"/>
                            <w:right w:val="none" w:sz="0" w:space="0" w:color="auto"/>
                          </w:divBdr>
                          <w:divsChild>
                            <w:div w:id="870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954945061">
      <w:bodyDiv w:val="1"/>
      <w:marLeft w:val="0"/>
      <w:marRight w:val="0"/>
      <w:marTop w:val="0"/>
      <w:marBottom w:val="0"/>
      <w:divBdr>
        <w:top w:val="none" w:sz="0" w:space="0" w:color="auto"/>
        <w:left w:val="none" w:sz="0" w:space="0" w:color="auto"/>
        <w:bottom w:val="none" w:sz="0" w:space="0" w:color="auto"/>
        <w:right w:val="none" w:sz="0" w:space="0" w:color="auto"/>
      </w:divBdr>
      <w:divsChild>
        <w:div w:id="728109122">
          <w:marLeft w:val="0"/>
          <w:marRight w:val="0"/>
          <w:marTop w:val="0"/>
          <w:marBottom w:val="0"/>
          <w:divBdr>
            <w:top w:val="none" w:sz="0" w:space="0" w:color="auto"/>
            <w:left w:val="none" w:sz="0" w:space="0" w:color="auto"/>
            <w:bottom w:val="none" w:sz="0" w:space="0" w:color="auto"/>
            <w:right w:val="none" w:sz="0" w:space="0" w:color="auto"/>
          </w:divBdr>
          <w:divsChild>
            <w:div w:id="4796580">
              <w:marLeft w:val="0"/>
              <w:marRight w:val="0"/>
              <w:marTop w:val="0"/>
              <w:marBottom w:val="0"/>
              <w:divBdr>
                <w:top w:val="none" w:sz="0" w:space="0" w:color="auto"/>
                <w:left w:val="none" w:sz="0" w:space="0" w:color="auto"/>
                <w:bottom w:val="none" w:sz="0" w:space="0" w:color="auto"/>
                <w:right w:val="none" w:sz="0" w:space="0" w:color="auto"/>
              </w:divBdr>
              <w:divsChild>
                <w:div w:id="1246063543">
                  <w:marLeft w:val="0"/>
                  <w:marRight w:val="0"/>
                  <w:marTop w:val="0"/>
                  <w:marBottom w:val="0"/>
                  <w:divBdr>
                    <w:top w:val="none" w:sz="0" w:space="0" w:color="auto"/>
                    <w:left w:val="none" w:sz="0" w:space="0" w:color="auto"/>
                    <w:bottom w:val="none" w:sz="0" w:space="0" w:color="auto"/>
                    <w:right w:val="none" w:sz="0" w:space="0" w:color="auto"/>
                  </w:divBdr>
                  <w:divsChild>
                    <w:div w:id="448819660">
                      <w:marLeft w:val="0"/>
                      <w:marRight w:val="0"/>
                      <w:marTop w:val="0"/>
                      <w:marBottom w:val="0"/>
                      <w:divBdr>
                        <w:top w:val="none" w:sz="0" w:space="0" w:color="auto"/>
                        <w:left w:val="none" w:sz="0" w:space="0" w:color="auto"/>
                        <w:bottom w:val="none" w:sz="0" w:space="0" w:color="auto"/>
                        <w:right w:val="none" w:sz="0" w:space="0" w:color="auto"/>
                      </w:divBdr>
                      <w:divsChild>
                        <w:div w:id="599069511">
                          <w:marLeft w:val="0"/>
                          <w:marRight w:val="0"/>
                          <w:marTop w:val="0"/>
                          <w:marBottom w:val="0"/>
                          <w:divBdr>
                            <w:top w:val="none" w:sz="0" w:space="0" w:color="auto"/>
                            <w:left w:val="none" w:sz="0" w:space="0" w:color="auto"/>
                            <w:bottom w:val="none" w:sz="0" w:space="0" w:color="auto"/>
                            <w:right w:val="none" w:sz="0" w:space="0" w:color="auto"/>
                          </w:divBdr>
                          <w:divsChild>
                            <w:div w:id="303201710">
                              <w:marLeft w:val="0"/>
                              <w:marRight w:val="0"/>
                              <w:marTop w:val="0"/>
                              <w:marBottom w:val="0"/>
                              <w:divBdr>
                                <w:top w:val="none" w:sz="0" w:space="0" w:color="auto"/>
                                <w:left w:val="none" w:sz="0" w:space="0" w:color="auto"/>
                                <w:bottom w:val="none" w:sz="0" w:space="0" w:color="auto"/>
                                <w:right w:val="none" w:sz="0" w:space="0" w:color="auto"/>
                              </w:divBdr>
                              <w:divsChild>
                                <w:div w:id="2008050804">
                                  <w:marLeft w:val="0"/>
                                  <w:marRight w:val="0"/>
                                  <w:marTop w:val="0"/>
                                  <w:marBottom w:val="0"/>
                                  <w:divBdr>
                                    <w:top w:val="none" w:sz="0" w:space="0" w:color="auto"/>
                                    <w:left w:val="none" w:sz="0" w:space="0" w:color="auto"/>
                                    <w:bottom w:val="none" w:sz="0" w:space="0" w:color="auto"/>
                                    <w:right w:val="none" w:sz="0" w:space="0" w:color="auto"/>
                                  </w:divBdr>
                                  <w:divsChild>
                                    <w:div w:id="1641301747">
                                      <w:marLeft w:val="0"/>
                                      <w:marRight w:val="60"/>
                                      <w:marTop w:val="0"/>
                                      <w:marBottom w:val="0"/>
                                      <w:divBdr>
                                        <w:top w:val="none" w:sz="0" w:space="0" w:color="auto"/>
                                        <w:left w:val="none" w:sz="0" w:space="0" w:color="auto"/>
                                        <w:bottom w:val="none" w:sz="0" w:space="0" w:color="auto"/>
                                        <w:right w:val="none" w:sz="0" w:space="0" w:color="auto"/>
                                      </w:divBdr>
                                      <w:divsChild>
                                        <w:div w:id="1448164503">
                                          <w:marLeft w:val="0"/>
                                          <w:marRight w:val="0"/>
                                          <w:marTop w:val="0"/>
                                          <w:marBottom w:val="0"/>
                                          <w:divBdr>
                                            <w:top w:val="none" w:sz="0" w:space="0" w:color="auto"/>
                                            <w:left w:val="none" w:sz="0" w:space="0" w:color="auto"/>
                                            <w:bottom w:val="none" w:sz="0" w:space="0" w:color="auto"/>
                                            <w:right w:val="none" w:sz="0" w:space="0" w:color="auto"/>
                                          </w:divBdr>
                                        </w:div>
                                        <w:div w:id="959073555">
                                          <w:marLeft w:val="0"/>
                                          <w:marRight w:val="0"/>
                                          <w:marTop w:val="0"/>
                                          <w:marBottom w:val="0"/>
                                          <w:divBdr>
                                            <w:top w:val="single" w:sz="6" w:space="12" w:color="999999"/>
                                            <w:left w:val="single" w:sz="6" w:space="12" w:color="999999"/>
                                            <w:bottom w:val="single" w:sz="6" w:space="12" w:color="999999"/>
                                            <w:right w:val="single" w:sz="6" w:space="12" w:color="999999"/>
                                          </w:divBdr>
                                          <w:divsChild>
                                            <w:div w:id="2101902443">
                                              <w:marLeft w:val="0"/>
                                              <w:marRight w:val="0"/>
                                              <w:marTop w:val="0"/>
                                              <w:marBottom w:val="0"/>
                                              <w:divBdr>
                                                <w:top w:val="none" w:sz="0" w:space="0" w:color="auto"/>
                                                <w:left w:val="none" w:sz="0" w:space="0" w:color="auto"/>
                                                <w:bottom w:val="none" w:sz="0" w:space="0" w:color="auto"/>
                                                <w:right w:val="none" w:sz="0" w:space="0" w:color="auto"/>
                                              </w:divBdr>
                                            </w:div>
                                          </w:divsChild>
                                        </w:div>
                                        <w:div w:id="20976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1749">
                                  <w:marLeft w:val="0"/>
                                  <w:marRight w:val="0"/>
                                  <w:marTop w:val="0"/>
                                  <w:marBottom w:val="0"/>
                                  <w:divBdr>
                                    <w:top w:val="none" w:sz="0" w:space="0" w:color="auto"/>
                                    <w:left w:val="none" w:sz="0" w:space="0" w:color="auto"/>
                                    <w:bottom w:val="none" w:sz="0" w:space="0" w:color="auto"/>
                                    <w:right w:val="none" w:sz="0" w:space="0" w:color="auto"/>
                                  </w:divBdr>
                                  <w:divsChild>
                                    <w:div w:id="996571456">
                                      <w:marLeft w:val="60"/>
                                      <w:marRight w:val="0"/>
                                      <w:marTop w:val="0"/>
                                      <w:marBottom w:val="0"/>
                                      <w:divBdr>
                                        <w:top w:val="none" w:sz="0" w:space="0" w:color="auto"/>
                                        <w:left w:val="none" w:sz="0" w:space="0" w:color="auto"/>
                                        <w:bottom w:val="none" w:sz="0" w:space="0" w:color="auto"/>
                                        <w:right w:val="none" w:sz="0" w:space="0" w:color="auto"/>
                                      </w:divBdr>
                                      <w:divsChild>
                                        <w:div w:id="64301711">
                                          <w:marLeft w:val="0"/>
                                          <w:marRight w:val="0"/>
                                          <w:marTop w:val="0"/>
                                          <w:marBottom w:val="0"/>
                                          <w:divBdr>
                                            <w:top w:val="none" w:sz="0" w:space="0" w:color="auto"/>
                                            <w:left w:val="none" w:sz="0" w:space="0" w:color="auto"/>
                                            <w:bottom w:val="none" w:sz="0" w:space="0" w:color="auto"/>
                                            <w:right w:val="none" w:sz="0" w:space="0" w:color="auto"/>
                                          </w:divBdr>
                                          <w:divsChild>
                                            <w:div w:id="687560136">
                                              <w:marLeft w:val="0"/>
                                              <w:marRight w:val="0"/>
                                              <w:marTop w:val="0"/>
                                              <w:marBottom w:val="120"/>
                                              <w:divBdr>
                                                <w:top w:val="single" w:sz="6" w:space="0" w:color="F5F5F5"/>
                                                <w:left w:val="single" w:sz="6" w:space="0" w:color="F5F5F5"/>
                                                <w:bottom w:val="single" w:sz="6" w:space="0" w:color="F5F5F5"/>
                                                <w:right w:val="single" w:sz="6" w:space="0" w:color="F5F5F5"/>
                                              </w:divBdr>
                                              <w:divsChild>
                                                <w:div w:id="1736128981">
                                                  <w:marLeft w:val="0"/>
                                                  <w:marRight w:val="0"/>
                                                  <w:marTop w:val="0"/>
                                                  <w:marBottom w:val="0"/>
                                                  <w:divBdr>
                                                    <w:top w:val="none" w:sz="0" w:space="0" w:color="auto"/>
                                                    <w:left w:val="none" w:sz="0" w:space="0" w:color="auto"/>
                                                    <w:bottom w:val="none" w:sz="0" w:space="0" w:color="auto"/>
                                                    <w:right w:val="none" w:sz="0" w:space="0" w:color="auto"/>
                                                  </w:divBdr>
                                                  <w:divsChild>
                                                    <w:div w:id="10893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801310">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spreadsheets/d/1wmvrBdTxg5SIqeDJQQ-V6GN--wBNJ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C01C-756D-414D-93BB-3CF4D3AF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Memo-institutional.dotx</Template>
  <TotalTime>25</TotalTime>
  <Pages>3</Pages>
  <Words>765</Words>
  <Characters>4208</Characters>
  <Application>Microsoft Office Word</Application>
  <DocSecurity>0</DocSecurity>
  <Lines>35</Lines>
  <Paragraphs>9</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Avenue Louise 149 | 1050 Brussels | Belgium</vt:lpstr>
      <vt:lpstr>Avenue Louise 149 | 1050 Brussels | Belgium</vt:lpstr>
      <vt:lpstr>Avenue Louise 149 | 1050 Brussels | Belgium</vt:lpstr>
    </vt:vector>
  </TitlesOfParts>
  <Company>-</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Bob Boelhouwer</cp:lastModifiedBy>
  <cp:revision>7</cp:revision>
  <cp:lastPrinted>2014-11-16T16:24:00Z</cp:lastPrinted>
  <dcterms:created xsi:type="dcterms:W3CDTF">2015-11-17T09:17:00Z</dcterms:created>
  <dcterms:modified xsi:type="dcterms:W3CDTF">2015-12-03T14:47:00Z</dcterms:modified>
</cp:coreProperties>
</file>