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F2BC" w14:textId="77777777" w:rsidR="00606B34" w:rsidRPr="002547B0" w:rsidRDefault="00606B34">
      <w:pPr>
        <w:rPr>
          <w:sz w:val="18"/>
          <w:szCs w:val="18"/>
          <w:lang w:val="en-GB"/>
        </w:rPr>
      </w:pPr>
    </w:p>
    <w:p w14:paraId="7EC8DCCD" w14:textId="77777777" w:rsidR="00606B34" w:rsidRPr="002547B0" w:rsidRDefault="00606B34">
      <w:pPr>
        <w:rPr>
          <w:szCs w:val="20"/>
          <w:lang w:val="en-GB"/>
        </w:rPr>
      </w:pPr>
    </w:p>
    <w:p w14:paraId="7ACBA1C0" w14:textId="77777777" w:rsidR="001140AA" w:rsidRPr="002547B0" w:rsidRDefault="001140AA" w:rsidP="001140AA">
      <w:pPr>
        <w:jc w:val="right"/>
        <w:rPr>
          <w:rFonts w:cs="Arial"/>
          <w:szCs w:val="20"/>
          <w:lang w:val="en-GB"/>
        </w:rPr>
      </w:pPr>
    </w:p>
    <w:p w14:paraId="7109378F" w14:textId="77777777" w:rsidR="00D43BD0" w:rsidRDefault="00D43BD0" w:rsidP="001140AA">
      <w:pPr>
        <w:jc w:val="right"/>
        <w:rPr>
          <w:rFonts w:cs="Arial"/>
          <w:szCs w:val="20"/>
          <w:lang w:val="en-GB"/>
        </w:rPr>
      </w:pPr>
    </w:p>
    <w:p w14:paraId="09A5700C" w14:textId="77777777" w:rsidR="00D43BD0" w:rsidRDefault="00D43BD0" w:rsidP="001140AA">
      <w:pPr>
        <w:jc w:val="right"/>
        <w:rPr>
          <w:rFonts w:cs="Arial"/>
          <w:szCs w:val="20"/>
          <w:lang w:val="en-GB"/>
        </w:rPr>
      </w:pPr>
    </w:p>
    <w:p w14:paraId="2AC84305" w14:textId="77777777" w:rsidR="00D43BD0" w:rsidRDefault="00D43BD0" w:rsidP="001140AA">
      <w:pPr>
        <w:jc w:val="right"/>
        <w:rPr>
          <w:rFonts w:cs="Arial"/>
          <w:szCs w:val="20"/>
          <w:lang w:val="en-GB"/>
        </w:rPr>
      </w:pPr>
    </w:p>
    <w:p w14:paraId="5FBFD54E" w14:textId="77777777" w:rsidR="00D43BD0" w:rsidRDefault="00D43BD0" w:rsidP="001140AA">
      <w:pPr>
        <w:jc w:val="right"/>
        <w:rPr>
          <w:rFonts w:cs="Arial"/>
          <w:szCs w:val="20"/>
          <w:lang w:val="en-GB"/>
        </w:rPr>
      </w:pPr>
    </w:p>
    <w:p w14:paraId="5D66FDE8" w14:textId="77777777" w:rsidR="00D43BD0" w:rsidRDefault="00D43BD0" w:rsidP="001140AA">
      <w:pPr>
        <w:jc w:val="right"/>
        <w:rPr>
          <w:rFonts w:cs="Arial"/>
          <w:szCs w:val="20"/>
          <w:lang w:val="en-GB"/>
        </w:rPr>
      </w:pPr>
    </w:p>
    <w:p w14:paraId="53278EB0" w14:textId="29210978" w:rsidR="00DE3045" w:rsidRDefault="00DA3285" w:rsidP="00DE3045">
      <w:pPr>
        <w:jc w:val="right"/>
        <w:rPr>
          <w:rFonts w:cs="Arial"/>
          <w:szCs w:val="20"/>
          <w:lang w:val="en-GB"/>
        </w:rPr>
      </w:pPr>
      <w:r>
        <w:rPr>
          <w:rFonts w:cs="Arial"/>
          <w:szCs w:val="20"/>
          <w:lang w:val="en-GB"/>
        </w:rPr>
        <w:t>Leiden</w:t>
      </w:r>
      <w:r w:rsidR="001140AA" w:rsidRPr="002547B0">
        <w:rPr>
          <w:rFonts w:cs="Arial"/>
          <w:szCs w:val="20"/>
          <w:lang w:val="en-GB"/>
        </w:rPr>
        <w:t xml:space="preserve">, </w:t>
      </w:r>
      <w:r w:rsidR="001140AA" w:rsidRPr="002547B0">
        <w:rPr>
          <w:rFonts w:cs="Arial"/>
          <w:szCs w:val="20"/>
          <w:lang w:val="en-GB"/>
        </w:rPr>
        <w:fldChar w:fldCharType="begin"/>
      </w:r>
      <w:r w:rsidR="001140AA" w:rsidRPr="002547B0">
        <w:rPr>
          <w:rFonts w:cs="Arial"/>
          <w:szCs w:val="20"/>
          <w:lang w:val="en-GB"/>
        </w:rPr>
        <w:instrText xml:space="preserve"> DATE \@ "d MMMM yyyy" </w:instrText>
      </w:r>
      <w:r w:rsidR="001140AA" w:rsidRPr="002547B0">
        <w:rPr>
          <w:rFonts w:cs="Arial"/>
          <w:szCs w:val="20"/>
          <w:lang w:val="en-GB"/>
        </w:rPr>
        <w:fldChar w:fldCharType="separate"/>
      </w:r>
      <w:r w:rsidR="00151F85">
        <w:rPr>
          <w:rFonts w:cs="Arial"/>
          <w:noProof/>
          <w:szCs w:val="20"/>
          <w:lang w:val="en-GB"/>
        </w:rPr>
        <w:t>28 September 2015</w:t>
      </w:r>
      <w:r w:rsidR="001140AA" w:rsidRPr="002547B0">
        <w:rPr>
          <w:rFonts w:cs="Arial"/>
          <w:szCs w:val="20"/>
          <w:lang w:val="en-GB"/>
        </w:rPr>
        <w:fldChar w:fldCharType="end"/>
      </w:r>
    </w:p>
    <w:p w14:paraId="2F99D4DF" w14:textId="77777777" w:rsidR="00DE3045" w:rsidRPr="00CC6CB2" w:rsidRDefault="00DE3045" w:rsidP="00DE3045">
      <w:pPr>
        <w:jc w:val="right"/>
        <w:rPr>
          <w:rFonts w:cs="Arial"/>
          <w:color w:val="69395D" w:themeColor="background2"/>
          <w:szCs w:val="20"/>
          <w:lang w:val="en-GB"/>
        </w:rPr>
      </w:pPr>
    </w:p>
    <w:p w14:paraId="3B884E2C" w14:textId="309863B4" w:rsidR="00956715" w:rsidRPr="00486A85" w:rsidRDefault="005543C8" w:rsidP="00486A85">
      <w:pPr>
        <w:pStyle w:val="Kop1"/>
        <w:rPr>
          <w:rFonts w:ascii="Times New Roman" w:hAnsi="Times New Roman"/>
          <w:color w:val="auto"/>
          <w:szCs w:val="48"/>
        </w:rPr>
      </w:pPr>
      <w:r w:rsidRPr="00184ACB">
        <w:rPr>
          <w:b w:val="0"/>
          <w:color w:val="56585B" w:themeColor="text1"/>
        </w:rPr>
        <w:t>Subject</w:t>
      </w:r>
      <w:r w:rsidR="00956715" w:rsidRPr="00184ACB">
        <w:rPr>
          <w:b w:val="0"/>
          <w:color w:val="56585B" w:themeColor="text1"/>
        </w:rPr>
        <w:t xml:space="preserve"> │</w:t>
      </w:r>
      <w:r w:rsidRPr="00184ACB">
        <w:rPr>
          <w:b w:val="0"/>
          <w:color w:val="56585B" w:themeColor="text1"/>
        </w:rPr>
        <w:t xml:space="preserve"> </w:t>
      </w:r>
      <w:r w:rsidR="00371FBC">
        <w:rPr>
          <w:b w:val="0"/>
          <w:color w:val="56585B" w:themeColor="text1"/>
        </w:rPr>
        <w:t xml:space="preserve">Minutes of the </w:t>
      </w:r>
      <w:r w:rsidR="00B045BE">
        <w:rPr>
          <w:b w:val="0"/>
          <w:color w:val="56585B" w:themeColor="text1"/>
        </w:rPr>
        <w:t>Fif</w:t>
      </w:r>
      <w:r w:rsidR="00F80ACA">
        <w:rPr>
          <w:b w:val="0"/>
          <w:color w:val="56585B" w:themeColor="text1"/>
        </w:rPr>
        <w:t>th</w:t>
      </w:r>
      <w:r w:rsidR="00A05B2F" w:rsidRPr="00184ACB">
        <w:rPr>
          <w:b w:val="0"/>
          <w:color w:val="56585B" w:themeColor="text1"/>
        </w:rPr>
        <w:t xml:space="preserve"> Management Committee Meeting of COST Action </w:t>
      </w:r>
      <w:r w:rsidR="00950DAB" w:rsidRPr="00486A85">
        <w:rPr>
          <w:color w:val="auto"/>
        </w:rPr>
        <w:t>IS</w:t>
      </w:r>
      <w:r w:rsidR="00C11865" w:rsidRPr="00486A85">
        <w:rPr>
          <w:color w:val="auto"/>
        </w:rPr>
        <w:t>1</w:t>
      </w:r>
      <w:r w:rsidR="00C31538" w:rsidRPr="00486A85">
        <w:rPr>
          <w:color w:val="auto"/>
        </w:rPr>
        <w:t>3</w:t>
      </w:r>
      <w:r w:rsidR="00950DAB" w:rsidRPr="00486A85">
        <w:rPr>
          <w:color w:val="auto"/>
        </w:rPr>
        <w:t>0</w:t>
      </w:r>
      <w:r w:rsidR="00AE1638" w:rsidRPr="00486A85">
        <w:rPr>
          <w:color w:val="auto"/>
        </w:rPr>
        <w:t>5</w:t>
      </w:r>
      <w:r w:rsidR="00A05B2F" w:rsidRPr="00486A85">
        <w:rPr>
          <w:color w:val="auto"/>
        </w:rPr>
        <w:t xml:space="preserve"> </w:t>
      </w:r>
      <w:r w:rsidRPr="00486A85">
        <w:rPr>
          <w:color w:val="auto"/>
        </w:rPr>
        <w:t>“</w:t>
      </w:r>
      <w:r w:rsidR="00486A85" w:rsidRPr="00486A85">
        <w:rPr>
          <w:rStyle w:val="part-2"/>
          <w:color w:val="auto"/>
        </w:rPr>
        <w:t>European Network of e-Lexicography (</w:t>
      </w:r>
      <w:proofErr w:type="spellStart"/>
      <w:r w:rsidR="00486A85" w:rsidRPr="00486A85">
        <w:rPr>
          <w:rStyle w:val="part-2"/>
          <w:color w:val="auto"/>
        </w:rPr>
        <w:t>ENeL</w:t>
      </w:r>
      <w:proofErr w:type="spellEnd"/>
      <w:r w:rsidR="00486A85" w:rsidRPr="00486A85">
        <w:rPr>
          <w:rStyle w:val="part-2"/>
          <w:color w:val="auto"/>
        </w:rPr>
        <w:t>)</w:t>
      </w:r>
      <w:r w:rsidRPr="00486A85">
        <w:rPr>
          <w:color w:val="auto"/>
        </w:rPr>
        <w:t>”</w:t>
      </w:r>
    </w:p>
    <w:p w14:paraId="772BBBAF" w14:textId="77777777" w:rsidR="00A05B2F" w:rsidRPr="00A26343" w:rsidRDefault="00A05B2F" w:rsidP="00A05B2F">
      <w:pPr>
        <w:jc w:val="center"/>
        <w:outlineLvl w:val="1"/>
        <w:rPr>
          <w:rStyle w:val="Intensievebenadrukking"/>
          <w:color w:val="56585B" w:themeColor="text1"/>
          <w:sz w:val="28"/>
          <w:szCs w:val="28"/>
        </w:rPr>
      </w:pPr>
    </w:p>
    <w:p w14:paraId="6173673B" w14:textId="56E6DC83" w:rsidR="00371FBC" w:rsidRPr="003640B0" w:rsidRDefault="008E26BD" w:rsidP="00D131FE">
      <w:pPr>
        <w:pStyle w:val="Date1"/>
        <w:ind w:right="-49"/>
        <w:jc w:val="center"/>
        <w:rPr>
          <w:b/>
          <w:color w:val="56585B" w:themeColor="text1"/>
          <w:szCs w:val="24"/>
        </w:rPr>
      </w:pPr>
      <w:r w:rsidRPr="003640B0">
        <w:rPr>
          <w:b/>
          <w:color w:val="56585B" w:themeColor="text1"/>
          <w:szCs w:val="24"/>
        </w:rPr>
        <w:t xml:space="preserve">at </w:t>
      </w:r>
      <w:proofErr w:type="spellStart"/>
      <w:r w:rsidR="00B045BE">
        <w:rPr>
          <w:b/>
          <w:color w:val="56585B" w:themeColor="text1"/>
          <w:szCs w:val="24"/>
        </w:rPr>
        <w:t>Herstmonceux</w:t>
      </w:r>
      <w:proofErr w:type="spellEnd"/>
      <w:r w:rsidR="00B045BE">
        <w:rPr>
          <w:b/>
          <w:color w:val="56585B" w:themeColor="text1"/>
          <w:szCs w:val="24"/>
        </w:rPr>
        <w:t xml:space="preserve"> Castle</w:t>
      </w:r>
      <w:r w:rsidR="003640B0" w:rsidRPr="003640B0">
        <w:rPr>
          <w:b/>
          <w:color w:val="56585B" w:themeColor="text1"/>
          <w:szCs w:val="24"/>
        </w:rPr>
        <w:t xml:space="preserve">, </w:t>
      </w:r>
      <w:proofErr w:type="spellStart"/>
      <w:r w:rsidR="00B045BE">
        <w:rPr>
          <w:b/>
          <w:color w:val="56585B" w:themeColor="text1"/>
          <w:szCs w:val="24"/>
        </w:rPr>
        <w:t>Herstmonceux</w:t>
      </w:r>
      <w:proofErr w:type="spellEnd"/>
      <w:r w:rsidR="00B045BE">
        <w:rPr>
          <w:b/>
          <w:color w:val="56585B" w:themeColor="text1"/>
          <w:szCs w:val="24"/>
        </w:rPr>
        <w:t>, UK</w:t>
      </w:r>
    </w:p>
    <w:p w14:paraId="26993642" w14:textId="6D334A8B" w:rsidR="00D131FE" w:rsidRDefault="00D131FE" w:rsidP="00D131FE">
      <w:pPr>
        <w:pStyle w:val="Date1"/>
        <w:ind w:right="-49"/>
        <w:jc w:val="center"/>
        <w:rPr>
          <w:b/>
          <w:color w:val="56585B" w:themeColor="text1"/>
          <w:szCs w:val="24"/>
        </w:rPr>
      </w:pPr>
      <w:r w:rsidRPr="00AB490A">
        <w:rPr>
          <w:b/>
          <w:color w:val="56585B" w:themeColor="text1"/>
          <w:szCs w:val="24"/>
        </w:rPr>
        <w:t xml:space="preserve">on </w:t>
      </w:r>
      <w:r w:rsidR="00F80ACA">
        <w:rPr>
          <w:b/>
          <w:color w:val="56585B" w:themeColor="text1"/>
          <w:szCs w:val="24"/>
        </w:rPr>
        <w:t>1</w:t>
      </w:r>
      <w:r w:rsidR="00B045BE">
        <w:rPr>
          <w:b/>
          <w:color w:val="56585B" w:themeColor="text1"/>
          <w:szCs w:val="24"/>
        </w:rPr>
        <w:t>4</w:t>
      </w:r>
      <w:r w:rsidR="00F80ACA">
        <w:rPr>
          <w:b/>
          <w:color w:val="56585B" w:themeColor="text1"/>
          <w:szCs w:val="24"/>
        </w:rPr>
        <w:t xml:space="preserve"> </w:t>
      </w:r>
      <w:r w:rsidR="00B045BE">
        <w:rPr>
          <w:b/>
          <w:color w:val="56585B" w:themeColor="text1"/>
          <w:szCs w:val="24"/>
        </w:rPr>
        <w:t>August</w:t>
      </w:r>
      <w:r w:rsidR="00F80ACA">
        <w:rPr>
          <w:b/>
          <w:color w:val="56585B" w:themeColor="text1"/>
          <w:szCs w:val="24"/>
        </w:rPr>
        <w:t xml:space="preserve"> 2015</w:t>
      </w:r>
      <w:r w:rsidR="00531FEB">
        <w:rPr>
          <w:b/>
          <w:color w:val="56585B" w:themeColor="text1"/>
          <w:szCs w:val="24"/>
        </w:rPr>
        <w:t xml:space="preserve">, </w:t>
      </w:r>
      <w:r w:rsidRPr="00AB490A">
        <w:rPr>
          <w:b/>
          <w:color w:val="56585B" w:themeColor="text1"/>
          <w:szCs w:val="24"/>
        </w:rPr>
        <w:t xml:space="preserve">from </w:t>
      </w:r>
      <w:r w:rsidR="00B045BE">
        <w:rPr>
          <w:b/>
          <w:color w:val="56585B" w:themeColor="text1"/>
          <w:szCs w:val="24"/>
        </w:rPr>
        <w:t>15</w:t>
      </w:r>
      <w:r w:rsidR="00D571EC" w:rsidRPr="00AB490A">
        <w:rPr>
          <w:b/>
          <w:color w:val="56585B" w:themeColor="text1"/>
          <w:szCs w:val="24"/>
        </w:rPr>
        <w:t>h</w:t>
      </w:r>
      <w:r w:rsidR="00B045BE">
        <w:rPr>
          <w:b/>
          <w:color w:val="56585B" w:themeColor="text1"/>
          <w:szCs w:val="24"/>
        </w:rPr>
        <w:t>3</w:t>
      </w:r>
      <w:r w:rsidR="003E5F1E">
        <w:rPr>
          <w:b/>
          <w:color w:val="56585B" w:themeColor="text1"/>
          <w:szCs w:val="24"/>
        </w:rPr>
        <w:t>0</w:t>
      </w:r>
      <w:r w:rsidR="00B045BE">
        <w:rPr>
          <w:b/>
          <w:color w:val="56585B" w:themeColor="text1"/>
          <w:szCs w:val="24"/>
        </w:rPr>
        <w:t xml:space="preserve"> till 17</w:t>
      </w:r>
      <w:r w:rsidRPr="00AB490A">
        <w:rPr>
          <w:b/>
          <w:color w:val="56585B" w:themeColor="text1"/>
          <w:szCs w:val="24"/>
        </w:rPr>
        <w:t>h</w:t>
      </w:r>
      <w:r w:rsidR="00B045BE">
        <w:rPr>
          <w:b/>
          <w:color w:val="56585B" w:themeColor="text1"/>
          <w:szCs w:val="24"/>
        </w:rPr>
        <w:t>3</w:t>
      </w:r>
      <w:r w:rsidRPr="00AB490A">
        <w:rPr>
          <w:b/>
          <w:color w:val="56585B" w:themeColor="text1"/>
          <w:szCs w:val="24"/>
        </w:rPr>
        <w:t>0</w:t>
      </w:r>
    </w:p>
    <w:p w14:paraId="5EC339DF" w14:textId="77777777" w:rsidR="00A05B2F" w:rsidRDefault="00A05B2F" w:rsidP="00A05B2F">
      <w:pPr>
        <w:ind w:left="360"/>
        <w:jc w:val="both"/>
        <w:rPr>
          <w:b/>
          <w:color w:val="0070C0"/>
          <w:szCs w:val="20"/>
          <w:lang w:val="en-GB"/>
        </w:rPr>
      </w:pPr>
    </w:p>
    <w:p w14:paraId="3CDBB3C2" w14:textId="56C0F85D" w:rsidR="00D55387" w:rsidRPr="00D55387" w:rsidRDefault="00E21ECE" w:rsidP="00A05B2F">
      <w:pPr>
        <w:ind w:left="360"/>
        <w:jc w:val="both"/>
        <w:rPr>
          <w:b/>
          <w:color w:val="0070C0"/>
          <w:szCs w:val="20"/>
          <w:lang w:val="en-GB"/>
        </w:rPr>
      </w:pPr>
      <w:r w:rsidRPr="00D55387">
        <w:rPr>
          <w:b/>
          <w:color w:val="0070C0"/>
          <w:szCs w:val="20"/>
          <w:lang w:val="en-GB"/>
        </w:rPr>
        <w:t xml:space="preserve">41 members </w:t>
      </w:r>
      <w:r w:rsidR="00D55387" w:rsidRPr="00D55387">
        <w:rPr>
          <w:b/>
          <w:color w:val="0070C0"/>
          <w:szCs w:val="20"/>
          <w:lang w:val="en-GB"/>
        </w:rPr>
        <w:t>present</w:t>
      </w:r>
      <w:r w:rsidR="00D55387">
        <w:rPr>
          <w:b/>
          <w:color w:val="0070C0"/>
          <w:szCs w:val="20"/>
          <w:lang w:val="en-GB"/>
        </w:rPr>
        <w:t xml:space="preserve">; 19 members </w:t>
      </w:r>
      <w:r w:rsidR="00C62DA2">
        <w:rPr>
          <w:b/>
          <w:color w:val="0070C0"/>
          <w:szCs w:val="20"/>
          <w:lang w:val="en-GB"/>
        </w:rPr>
        <w:t>absent with notice</w:t>
      </w:r>
    </w:p>
    <w:p w14:paraId="02900D30" w14:textId="77777777" w:rsidR="00A05B2F" w:rsidRPr="00BC4638" w:rsidRDefault="00A05B2F" w:rsidP="00A05B2F">
      <w:pPr>
        <w:ind w:left="360"/>
        <w:jc w:val="both"/>
        <w:rPr>
          <w:b/>
          <w:lang w:val="en-GB"/>
        </w:rPr>
      </w:pPr>
    </w:p>
    <w:p w14:paraId="72F262D4" w14:textId="05883164" w:rsidR="00A05B2F" w:rsidRPr="00371FBC" w:rsidRDefault="00A05B2F" w:rsidP="00A05B2F">
      <w:pPr>
        <w:numPr>
          <w:ilvl w:val="0"/>
          <w:numId w:val="7"/>
        </w:numPr>
        <w:tabs>
          <w:tab w:val="left" w:pos="360"/>
        </w:tabs>
        <w:suppressAutoHyphens/>
        <w:ind w:left="360"/>
        <w:jc w:val="both"/>
        <w:rPr>
          <w:lang w:val="en-GB"/>
        </w:rPr>
      </w:pPr>
      <w:r w:rsidRPr="00371FBC">
        <w:rPr>
          <w:b/>
          <w:lang w:val="en-GB"/>
        </w:rPr>
        <w:t>Welcome to participants</w:t>
      </w:r>
    </w:p>
    <w:p w14:paraId="57C6582C" w14:textId="2F49024F" w:rsidR="005F794A" w:rsidRPr="005F794A" w:rsidRDefault="00AF08CB" w:rsidP="003640B0">
      <w:pPr>
        <w:ind w:left="284"/>
        <w:jc w:val="both"/>
      </w:pPr>
      <w:r>
        <w:t xml:space="preserve">Martin EVERAERT (chair of COST Action </w:t>
      </w:r>
      <w:r>
        <w:rPr>
          <w:b/>
          <w:color w:val="56585B" w:themeColor="text1"/>
        </w:rPr>
        <w:t>IS1305</w:t>
      </w:r>
      <w:r w:rsidR="00371FBC" w:rsidRPr="00371FBC">
        <w:rPr>
          <w:color w:val="56585B" w:themeColor="text1"/>
        </w:rPr>
        <w:t>)</w:t>
      </w:r>
      <w:r>
        <w:t xml:space="preserve"> opens the MC meeting </w:t>
      </w:r>
      <w:r w:rsidR="00B045BE">
        <w:t>at 15h3</w:t>
      </w:r>
      <w:r w:rsidR="00F80ACA">
        <w:t>0</w:t>
      </w:r>
      <w:r w:rsidR="00371FBC">
        <w:t xml:space="preserve"> </w:t>
      </w:r>
      <w:r>
        <w:t>and welcomes the participa</w:t>
      </w:r>
      <w:r w:rsidR="00164890">
        <w:t xml:space="preserve">nts. </w:t>
      </w:r>
      <w:r w:rsidR="001A47DD">
        <w:t xml:space="preserve">There are two new MC substitute members, Elisa CORINO (Italy) and </w:t>
      </w:r>
      <w:proofErr w:type="spellStart"/>
      <w:r w:rsidR="001A47DD" w:rsidRPr="001A47DD">
        <w:t>Ivelina</w:t>
      </w:r>
      <w:proofErr w:type="spellEnd"/>
      <w:r w:rsidR="001A47DD" w:rsidRPr="001A47DD">
        <w:t xml:space="preserve"> STOYANOVA</w:t>
      </w:r>
      <w:r w:rsidR="001A47DD">
        <w:t xml:space="preserve"> (Bulgaria)</w:t>
      </w:r>
      <w:r w:rsidR="00000417">
        <w:t>, who briefly introduce themselves.</w:t>
      </w:r>
    </w:p>
    <w:p w14:paraId="3CE03455" w14:textId="77777777" w:rsidR="00A05B2F" w:rsidRPr="00000417" w:rsidRDefault="00A05B2F" w:rsidP="00A05B2F">
      <w:pPr>
        <w:jc w:val="both"/>
        <w:rPr>
          <w:b/>
        </w:rPr>
      </w:pPr>
    </w:p>
    <w:p w14:paraId="54DB8532" w14:textId="63CDF45E" w:rsidR="00371FBC" w:rsidRDefault="00371FBC" w:rsidP="00371FBC">
      <w:pPr>
        <w:numPr>
          <w:ilvl w:val="0"/>
          <w:numId w:val="7"/>
        </w:numPr>
        <w:tabs>
          <w:tab w:val="left" w:pos="360"/>
        </w:tabs>
        <w:suppressAutoHyphens/>
        <w:ind w:left="360"/>
        <w:jc w:val="both"/>
        <w:rPr>
          <w:b/>
          <w:lang w:val="en-GB"/>
        </w:rPr>
      </w:pPr>
      <w:r>
        <w:rPr>
          <w:b/>
          <w:lang w:val="en-GB"/>
        </w:rPr>
        <w:t>Adoption of the agenda</w:t>
      </w:r>
    </w:p>
    <w:p w14:paraId="6D1B9BF8" w14:textId="0EF059DB" w:rsidR="00371FBC" w:rsidRPr="00371FBC" w:rsidRDefault="00371FBC" w:rsidP="003640B0">
      <w:pPr>
        <w:ind w:left="284"/>
      </w:pPr>
      <w:r w:rsidRPr="005F794A">
        <w:t xml:space="preserve">The draft agenda of the meeting as found in </w:t>
      </w:r>
      <w:r w:rsidRPr="00371FBC">
        <w:rPr>
          <w:b/>
        </w:rPr>
        <w:t>Annex 1</w:t>
      </w:r>
      <w:r w:rsidRPr="005F794A">
        <w:t xml:space="preserve"> was approved without changes or additions by the members of the </w:t>
      </w:r>
      <w:r>
        <w:t>MC</w:t>
      </w:r>
      <w:r w:rsidRPr="00371FBC">
        <w:rPr>
          <w:color w:val="56585B" w:themeColor="text1"/>
        </w:rPr>
        <w:t>.</w:t>
      </w:r>
      <w:r>
        <w:rPr>
          <w:color w:val="56585B" w:themeColor="text1"/>
        </w:rPr>
        <w:t xml:space="preserve"> </w:t>
      </w:r>
    </w:p>
    <w:p w14:paraId="6F24B255" w14:textId="77777777" w:rsidR="00371FBC" w:rsidRPr="00371FBC" w:rsidRDefault="00371FBC" w:rsidP="00371FBC">
      <w:pPr>
        <w:tabs>
          <w:tab w:val="left" w:pos="360"/>
        </w:tabs>
        <w:suppressAutoHyphens/>
        <w:ind w:left="360"/>
        <w:jc w:val="both"/>
        <w:rPr>
          <w:b/>
        </w:rPr>
      </w:pPr>
    </w:p>
    <w:p w14:paraId="4B5EEE2F" w14:textId="08C34E6B" w:rsidR="00AF08CB" w:rsidRDefault="00371FBC" w:rsidP="00371FBC">
      <w:pPr>
        <w:numPr>
          <w:ilvl w:val="0"/>
          <w:numId w:val="7"/>
        </w:numPr>
        <w:tabs>
          <w:tab w:val="clear" w:pos="720"/>
          <w:tab w:val="num" w:pos="360"/>
        </w:tabs>
        <w:suppressAutoHyphens/>
        <w:ind w:left="360"/>
        <w:jc w:val="both"/>
        <w:rPr>
          <w:b/>
          <w:lang w:val="en-GB"/>
        </w:rPr>
      </w:pPr>
      <w:r w:rsidRPr="00371FBC">
        <w:rPr>
          <w:b/>
          <w:lang w:val="en-GB"/>
        </w:rPr>
        <w:t>Approval of minutes and matters arising of last meeting (</w:t>
      </w:r>
      <w:r w:rsidR="00B045BE">
        <w:rPr>
          <w:b/>
          <w:lang w:val="en-GB"/>
        </w:rPr>
        <w:t>Vienna, 13 February 2015</w:t>
      </w:r>
      <w:r w:rsidRPr="00371FBC">
        <w:rPr>
          <w:b/>
          <w:lang w:val="en-GB"/>
        </w:rPr>
        <w:t>)</w:t>
      </w:r>
    </w:p>
    <w:p w14:paraId="3B5C92AD" w14:textId="65582A9A" w:rsidR="00BD50F6" w:rsidRDefault="00371FBC" w:rsidP="003640B0">
      <w:pPr>
        <w:tabs>
          <w:tab w:val="left" w:pos="360"/>
        </w:tabs>
        <w:suppressAutoHyphens/>
        <w:ind w:left="284"/>
        <w:jc w:val="both"/>
        <w:rPr>
          <w:lang w:val="en-GB"/>
        </w:rPr>
      </w:pPr>
      <w:r>
        <w:rPr>
          <w:lang w:val="en-GB"/>
        </w:rPr>
        <w:t xml:space="preserve">The minutes of the </w:t>
      </w:r>
      <w:r w:rsidR="00F80ACA">
        <w:rPr>
          <w:lang w:val="en-GB"/>
        </w:rPr>
        <w:t>third</w:t>
      </w:r>
      <w:r>
        <w:rPr>
          <w:lang w:val="en-GB"/>
        </w:rPr>
        <w:t xml:space="preserve"> MC meeting on </w:t>
      </w:r>
      <w:r w:rsidR="00B045BE">
        <w:rPr>
          <w:lang w:val="en-GB"/>
        </w:rPr>
        <w:t>13 February</w:t>
      </w:r>
      <w:r w:rsidR="00BD50F6">
        <w:rPr>
          <w:lang w:val="en-GB"/>
        </w:rPr>
        <w:t xml:space="preserve"> in </w:t>
      </w:r>
      <w:r w:rsidR="00B045BE">
        <w:rPr>
          <w:lang w:val="en-GB"/>
        </w:rPr>
        <w:t>Vienna (Austria)</w:t>
      </w:r>
      <w:r w:rsidR="00BD50F6">
        <w:rPr>
          <w:lang w:val="en-GB"/>
        </w:rPr>
        <w:t xml:space="preserve"> have been approved without changes. </w:t>
      </w:r>
      <w:r w:rsidR="00B045BE">
        <w:rPr>
          <w:lang w:val="en-GB"/>
        </w:rPr>
        <w:t>Concerning item 11d of the Vienna minutes, Martin EVERAERT emphasises that publications of Action members are important for the Action and that they need to be on the website.</w:t>
      </w:r>
    </w:p>
    <w:p w14:paraId="026737E1" w14:textId="4CD775B9" w:rsidR="00B045BE" w:rsidRDefault="00B045BE" w:rsidP="003640B0">
      <w:pPr>
        <w:tabs>
          <w:tab w:val="left" w:pos="360"/>
        </w:tabs>
        <w:suppressAutoHyphens/>
        <w:ind w:left="284"/>
        <w:jc w:val="both"/>
        <w:rPr>
          <w:lang w:val="en-GB"/>
        </w:rPr>
      </w:pPr>
      <w:r>
        <w:rPr>
          <w:lang w:val="en-GB"/>
        </w:rPr>
        <w:t>Martin EVERAERT asks all MC members to have a look at the Progress Report which was sent as an annex to the current meeting.</w:t>
      </w:r>
    </w:p>
    <w:p w14:paraId="17738BA5" w14:textId="77777777" w:rsidR="00BD50F6" w:rsidRDefault="00BD50F6" w:rsidP="00BD50F6">
      <w:pPr>
        <w:tabs>
          <w:tab w:val="left" w:pos="360"/>
        </w:tabs>
        <w:suppressAutoHyphens/>
        <w:jc w:val="both"/>
        <w:rPr>
          <w:lang w:val="en-GB"/>
        </w:rPr>
      </w:pPr>
    </w:p>
    <w:p w14:paraId="00447614" w14:textId="3B0D0CD4" w:rsidR="00A05B2F" w:rsidRPr="00BC4638" w:rsidRDefault="00A05B2F" w:rsidP="00B36482">
      <w:pPr>
        <w:numPr>
          <w:ilvl w:val="0"/>
          <w:numId w:val="7"/>
        </w:numPr>
        <w:tabs>
          <w:tab w:val="clear" w:pos="720"/>
          <w:tab w:val="num" w:pos="360"/>
        </w:tabs>
        <w:suppressAutoHyphens/>
        <w:ind w:left="360"/>
        <w:jc w:val="both"/>
        <w:rPr>
          <w:b/>
          <w:lang w:val="en-GB"/>
        </w:rPr>
      </w:pPr>
      <w:r w:rsidRPr="00BC4638">
        <w:rPr>
          <w:b/>
          <w:lang w:val="en-GB"/>
        </w:rPr>
        <w:t xml:space="preserve"> </w:t>
      </w:r>
      <w:r w:rsidR="00B36482">
        <w:rPr>
          <w:b/>
          <w:lang w:val="en-GB"/>
        </w:rPr>
        <w:t>Up</w:t>
      </w:r>
      <w:r w:rsidR="00B36482" w:rsidRPr="00B36482">
        <w:rPr>
          <w:b/>
          <w:lang w:val="en-GB"/>
        </w:rPr>
        <w:t>date from the Action Chair</w:t>
      </w:r>
    </w:p>
    <w:p w14:paraId="326CBA6C" w14:textId="77777777" w:rsidR="00B36482" w:rsidRPr="00581864" w:rsidRDefault="00B36482" w:rsidP="00B36482">
      <w:pPr>
        <w:pStyle w:val="Lijstalinea"/>
        <w:numPr>
          <w:ilvl w:val="0"/>
          <w:numId w:val="22"/>
        </w:numPr>
        <w:jc w:val="both"/>
        <w:rPr>
          <w:b/>
          <w:bCs/>
        </w:rPr>
      </w:pPr>
      <w:r w:rsidRPr="00581864">
        <w:rPr>
          <w:b/>
          <w:color w:val="56585B" w:themeColor="text1"/>
          <w:lang w:val="en-GB"/>
        </w:rPr>
        <w:t>Status of the Action, including participating countries.</w:t>
      </w:r>
    </w:p>
    <w:p w14:paraId="7AE0588E" w14:textId="03DABF74" w:rsidR="00EA0005" w:rsidRDefault="00000417" w:rsidP="00581864">
      <w:pPr>
        <w:pStyle w:val="Lijstalinea"/>
        <w:numPr>
          <w:ilvl w:val="0"/>
          <w:numId w:val="34"/>
        </w:numPr>
        <w:jc w:val="both"/>
        <w:rPr>
          <w:color w:val="56585B" w:themeColor="text1"/>
          <w:lang w:val="en-GB"/>
        </w:rPr>
      </w:pPr>
      <w:r>
        <w:rPr>
          <w:color w:val="56585B" w:themeColor="text1"/>
          <w:lang w:val="en-GB"/>
        </w:rPr>
        <w:t xml:space="preserve">The Action is still growing. Details can be found on the website. </w:t>
      </w:r>
      <w:r w:rsidR="00E21ECE">
        <w:rPr>
          <w:color w:val="56585B" w:themeColor="text1"/>
          <w:lang w:val="en-GB"/>
        </w:rPr>
        <w:t xml:space="preserve">There are now 30 countries in the Action. </w:t>
      </w:r>
      <w:r w:rsidR="00EB1954">
        <w:rPr>
          <w:color w:val="56585B" w:themeColor="text1"/>
          <w:lang w:val="en-GB"/>
        </w:rPr>
        <w:t xml:space="preserve">Russia is </w:t>
      </w:r>
      <w:r>
        <w:rPr>
          <w:color w:val="56585B" w:themeColor="text1"/>
          <w:lang w:val="en-GB"/>
        </w:rPr>
        <w:t xml:space="preserve">still </w:t>
      </w:r>
      <w:r w:rsidR="00EB1954">
        <w:rPr>
          <w:color w:val="56585B" w:themeColor="text1"/>
          <w:lang w:val="en-GB"/>
        </w:rPr>
        <w:t>in the process of participating as Near Neighbour Country (NNC).</w:t>
      </w:r>
    </w:p>
    <w:p w14:paraId="0BF36386" w14:textId="480E4AE2" w:rsidR="00000417" w:rsidRDefault="00000417" w:rsidP="00581864">
      <w:pPr>
        <w:pStyle w:val="Lijstalinea"/>
        <w:numPr>
          <w:ilvl w:val="0"/>
          <w:numId w:val="34"/>
        </w:numPr>
        <w:jc w:val="both"/>
        <w:rPr>
          <w:color w:val="56585B" w:themeColor="text1"/>
          <w:lang w:val="en-GB"/>
        </w:rPr>
      </w:pPr>
      <w:r>
        <w:rPr>
          <w:color w:val="56585B" w:themeColor="text1"/>
          <w:lang w:val="en-GB"/>
        </w:rPr>
        <w:t xml:space="preserve">In order to get a better idea of who is who in the Action, members are asked to complete a form </w:t>
      </w:r>
      <w:r w:rsidR="00151F85">
        <w:rPr>
          <w:color w:val="56585B" w:themeColor="text1"/>
          <w:lang w:val="en-GB"/>
        </w:rPr>
        <w:t xml:space="preserve"> (</w:t>
      </w:r>
      <w:hyperlink r:id="rId9" w:history="1">
        <w:r w:rsidR="00151F85">
          <w:rPr>
            <w:rStyle w:val="Hyperlink"/>
            <w:lang w:val="sl-SI"/>
          </w:rPr>
          <w:t>https://docs.google.com/spreadsheets/d/1wmvrBdTxg5SIqeDJQQ-V6GN--wBNJQg8a_k0psZwKTE/edit?usp=sharing</w:t>
        </w:r>
      </w:hyperlink>
      <w:r w:rsidR="00151F85">
        <w:rPr>
          <w:color w:val="56585B" w:themeColor="text1"/>
          <w:lang w:val="en-GB"/>
        </w:rPr>
        <w:t xml:space="preserve">). </w:t>
      </w:r>
      <w:r>
        <w:rPr>
          <w:color w:val="56585B" w:themeColor="text1"/>
          <w:lang w:val="en-GB"/>
        </w:rPr>
        <w:t>The completion of this form is now a requirement when joining the Action.</w:t>
      </w:r>
    </w:p>
    <w:p w14:paraId="67278BAB" w14:textId="031F3EA1" w:rsidR="00337D5F" w:rsidRDefault="00EA0005" w:rsidP="00581864">
      <w:pPr>
        <w:pStyle w:val="Lijstalinea"/>
        <w:numPr>
          <w:ilvl w:val="0"/>
          <w:numId w:val="34"/>
        </w:numPr>
        <w:jc w:val="both"/>
        <w:rPr>
          <w:color w:val="56585B" w:themeColor="text1"/>
          <w:lang w:val="en-GB"/>
        </w:rPr>
      </w:pPr>
      <w:r>
        <w:rPr>
          <w:color w:val="56585B" w:themeColor="text1"/>
          <w:lang w:val="en-GB"/>
        </w:rPr>
        <w:t xml:space="preserve">New </w:t>
      </w:r>
      <w:r w:rsidR="00EB1954">
        <w:rPr>
          <w:color w:val="56585B" w:themeColor="text1"/>
          <w:lang w:val="en-GB"/>
        </w:rPr>
        <w:t xml:space="preserve">participating countries </w:t>
      </w:r>
      <w:r>
        <w:rPr>
          <w:color w:val="56585B" w:themeColor="text1"/>
          <w:lang w:val="en-GB"/>
        </w:rPr>
        <w:t xml:space="preserve">have to contact the </w:t>
      </w:r>
      <w:r w:rsidR="00EB1954">
        <w:rPr>
          <w:color w:val="56585B" w:themeColor="text1"/>
          <w:lang w:val="en-GB"/>
        </w:rPr>
        <w:t>National COST C</w:t>
      </w:r>
      <w:r>
        <w:rPr>
          <w:color w:val="56585B" w:themeColor="text1"/>
          <w:lang w:val="en-GB"/>
        </w:rPr>
        <w:t xml:space="preserve">oordinator </w:t>
      </w:r>
      <w:r w:rsidR="00EB1954">
        <w:rPr>
          <w:color w:val="56585B" w:themeColor="text1"/>
          <w:lang w:val="en-GB"/>
        </w:rPr>
        <w:t xml:space="preserve">(NCC) </w:t>
      </w:r>
      <w:r>
        <w:rPr>
          <w:color w:val="56585B" w:themeColor="text1"/>
          <w:lang w:val="en-GB"/>
        </w:rPr>
        <w:t>in their respective countries</w:t>
      </w:r>
      <w:r w:rsidR="00EB1954">
        <w:rPr>
          <w:color w:val="56585B" w:themeColor="text1"/>
          <w:lang w:val="en-GB"/>
        </w:rPr>
        <w:t xml:space="preserve"> for joining</w:t>
      </w:r>
      <w:r>
        <w:rPr>
          <w:color w:val="56585B" w:themeColor="text1"/>
          <w:lang w:val="en-GB"/>
        </w:rPr>
        <w:t>.</w:t>
      </w:r>
      <w:r w:rsidR="00337D5F">
        <w:rPr>
          <w:color w:val="56585B" w:themeColor="text1"/>
          <w:lang w:val="en-GB"/>
        </w:rPr>
        <w:t xml:space="preserve"> </w:t>
      </w:r>
    </w:p>
    <w:p w14:paraId="0F7ADE3A" w14:textId="65EB09FE" w:rsidR="00E21ECE" w:rsidRDefault="00E21ECE" w:rsidP="00581864">
      <w:pPr>
        <w:pStyle w:val="Lijstalinea"/>
        <w:numPr>
          <w:ilvl w:val="0"/>
          <w:numId w:val="34"/>
        </w:numPr>
        <w:jc w:val="both"/>
        <w:rPr>
          <w:color w:val="56585B" w:themeColor="text1"/>
          <w:lang w:val="en-GB"/>
        </w:rPr>
      </w:pPr>
      <w:r>
        <w:rPr>
          <w:color w:val="56585B" w:themeColor="text1"/>
          <w:lang w:val="en-GB"/>
        </w:rPr>
        <w:t xml:space="preserve">The SG has decided on a number of planning issues. </w:t>
      </w:r>
      <w:r w:rsidR="006953B0">
        <w:rPr>
          <w:color w:val="56585B" w:themeColor="text1"/>
          <w:lang w:val="en-GB"/>
        </w:rPr>
        <w:t xml:space="preserve">The SG will decide on clear reimbursement rules for the meeting in 2016 in the next SG meeting in October after </w:t>
      </w:r>
      <w:r w:rsidR="006953B0">
        <w:rPr>
          <w:color w:val="56585B" w:themeColor="text1"/>
          <w:lang w:val="en-GB"/>
        </w:rPr>
        <w:lastRenderedPageBreak/>
        <w:t>which they will be published on the website. A deadline will also be set for the acceptation of the invitation for a meeting. This will be approximately one month before the meeting takes place to allow for proper planning and to prevent financial surprises.</w:t>
      </w:r>
      <w:r>
        <w:rPr>
          <w:color w:val="56585B" w:themeColor="text1"/>
          <w:lang w:val="en-GB"/>
        </w:rPr>
        <w:t xml:space="preserve"> </w:t>
      </w:r>
      <w:r w:rsidR="006953B0">
        <w:rPr>
          <w:color w:val="56585B" w:themeColor="text1"/>
          <w:lang w:val="en-GB"/>
        </w:rPr>
        <w:t>The MC approves</w:t>
      </w:r>
      <w:r w:rsidR="00607786">
        <w:rPr>
          <w:color w:val="56585B" w:themeColor="text1"/>
          <w:lang w:val="en-GB"/>
        </w:rPr>
        <w:t xml:space="preserve"> unanimously</w:t>
      </w:r>
      <w:r w:rsidR="006953B0">
        <w:rPr>
          <w:color w:val="56585B" w:themeColor="text1"/>
          <w:lang w:val="en-GB"/>
        </w:rPr>
        <w:t xml:space="preserve">. </w:t>
      </w:r>
    </w:p>
    <w:p w14:paraId="4744DBA1" w14:textId="77777777" w:rsidR="00B36482" w:rsidRPr="00581864" w:rsidRDefault="00B36482" w:rsidP="00B36482">
      <w:pPr>
        <w:pStyle w:val="Lijstalinea"/>
        <w:numPr>
          <w:ilvl w:val="0"/>
          <w:numId w:val="22"/>
        </w:numPr>
        <w:jc w:val="both"/>
        <w:rPr>
          <w:b/>
          <w:bCs/>
        </w:rPr>
      </w:pPr>
      <w:r w:rsidRPr="00581864">
        <w:rPr>
          <w:b/>
          <w:color w:val="56585B" w:themeColor="text1"/>
          <w:lang w:val="en-GB"/>
        </w:rPr>
        <w:t>Action budget status</w:t>
      </w:r>
    </w:p>
    <w:p w14:paraId="52C78C4D" w14:textId="55E42921" w:rsidR="00C50C7A" w:rsidRPr="006953B0" w:rsidRDefault="00EB1954" w:rsidP="006953B0">
      <w:pPr>
        <w:pStyle w:val="Lijstalinea"/>
        <w:numPr>
          <w:ilvl w:val="0"/>
          <w:numId w:val="35"/>
        </w:numPr>
        <w:jc w:val="both"/>
        <w:rPr>
          <w:color w:val="56585B" w:themeColor="text1"/>
          <w:lang w:val="en-GB"/>
        </w:rPr>
      </w:pPr>
      <w:r>
        <w:rPr>
          <w:color w:val="56585B" w:themeColor="text1"/>
          <w:lang w:val="en-GB"/>
        </w:rPr>
        <w:t xml:space="preserve">Tanneke SCHOONHEIM </w:t>
      </w:r>
      <w:r w:rsidR="00E21ECE">
        <w:rPr>
          <w:color w:val="56585B" w:themeColor="text1"/>
          <w:lang w:val="en-GB"/>
        </w:rPr>
        <w:t>gives an overview of the budget and expenses for 2015</w:t>
      </w:r>
      <w:r w:rsidR="000B2E48">
        <w:rPr>
          <w:color w:val="56585B" w:themeColor="text1"/>
          <w:lang w:val="en-GB"/>
        </w:rPr>
        <w:t xml:space="preserve"> (see </w:t>
      </w:r>
      <w:r w:rsidR="000B2E48" w:rsidRPr="00BD50F6">
        <w:rPr>
          <w:b/>
        </w:rPr>
        <w:t>Annex 2</w:t>
      </w:r>
      <w:r w:rsidR="000B2E48">
        <w:t>).</w:t>
      </w:r>
    </w:p>
    <w:p w14:paraId="2173BEF3" w14:textId="77777777" w:rsidR="00B36482" w:rsidRPr="006953B0" w:rsidRDefault="00B36482" w:rsidP="00B36482">
      <w:pPr>
        <w:pStyle w:val="Lijstalinea"/>
        <w:numPr>
          <w:ilvl w:val="0"/>
          <w:numId w:val="22"/>
        </w:numPr>
        <w:jc w:val="both"/>
        <w:rPr>
          <w:b/>
          <w:bCs/>
        </w:rPr>
      </w:pPr>
      <w:r w:rsidRPr="00581864">
        <w:rPr>
          <w:b/>
          <w:color w:val="56585B" w:themeColor="text1"/>
          <w:lang w:val="en-GB"/>
        </w:rPr>
        <w:t>STSM status and new applications</w:t>
      </w:r>
    </w:p>
    <w:p w14:paraId="6CE100CE" w14:textId="7F438CCC" w:rsidR="006953B0" w:rsidRPr="006953B0" w:rsidRDefault="006953B0" w:rsidP="006953B0">
      <w:pPr>
        <w:pStyle w:val="Lijstalinea"/>
        <w:numPr>
          <w:ilvl w:val="1"/>
          <w:numId w:val="22"/>
        </w:numPr>
        <w:rPr>
          <w:bCs/>
        </w:rPr>
      </w:pPr>
      <w:r w:rsidRPr="006953B0">
        <w:rPr>
          <w:bCs/>
        </w:rPr>
        <w:t xml:space="preserve">Tanneke SCHOONHEIM (STSM manager) shows the list of STSMs of 2015 (see </w:t>
      </w:r>
      <w:r w:rsidRPr="00436D86">
        <w:rPr>
          <w:b/>
          <w:bCs/>
        </w:rPr>
        <w:t>Annex 4</w:t>
      </w:r>
      <w:r w:rsidRPr="006953B0">
        <w:rPr>
          <w:bCs/>
        </w:rPr>
        <w:t>). There have been 12 STSMs. Martin EVERAERT announces the deadlines</w:t>
      </w:r>
      <w:r w:rsidR="00DE1C3C">
        <w:rPr>
          <w:bCs/>
        </w:rPr>
        <w:t xml:space="preserve"> for STSM applications for 2016 (see </w:t>
      </w:r>
      <w:r w:rsidR="00DE1C3C" w:rsidRPr="00436D86">
        <w:rPr>
          <w:b/>
          <w:bCs/>
        </w:rPr>
        <w:t>Annex 5</w:t>
      </w:r>
      <w:r w:rsidR="00DE1C3C">
        <w:rPr>
          <w:bCs/>
        </w:rPr>
        <w:t xml:space="preserve">) </w:t>
      </w:r>
    </w:p>
    <w:p w14:paraId="09AC3BF9" w14:textId="2BEC1775" w:rsidR="006953B0" w:rsidRPr="003A6B5D" w:rsidRDefault="006953B0" w:rsidP="00B36482">
      <w:pPr>
        <w:pStyle w:val="Lijstalinea"/>
        <w:numPr>
          <w:ilvl w:val="0"/>
          <w:numId w:val="22"/>
        </w:numPr>
        <w:jc w:val="both"/>
        <w:rPr>
          <w:rFonts w:cs="Arial"/>
          <w:b/>
          <w:bCs/>
        </w:rPr>
      </w:pPr>
      <w:r w:rsidRPr="003A6B5D">
        <w:rPr>
          <w:rFonts w:cs="Arial"/>
          <w:b/>
          <w:szCs w:val="20"/>
          <w:lang w:val="en-GB"/>
        </w:rPr>
        <w:t>MC approval to appoint Robert Lew (Poland) as Chair of WG1 instead of Anne Dykstra (Netherlands)</w:t>
      </w:r>
    </w:p>
    <w:p w14:paraId="155844BE" w14:textId="77777777" w:rsidR="00162B9B" w:rsidRDefault="00337D5F" w:rsidP="00581864">
      <w:pPr>
        <w:pStyle w:val="Lijstalinea"/>
        <w:numPr>
          <w:ilvl w:val="0"/>
          <w:numId w:val="36"/>
        </w:numPr>
        <w:jc w:val="both"/>
        <w:rPr>
          <w:bCs/>
        </w:rPr>
      </w:pPr>
      <w:r>
        <w:rPr>
          <w:bCs/>
        </w:rPr>
        <w:t>T</w:t>
      </w:r>
      <w:r w:rsidR="006953B0">
        <w:rPr>
          <w:bCs/>
        </w:rPr>
        <w:t xml:space="preserve">he MC has already voted on the appointment of Robert Lew as Chair of WG1 via email. </w:t>
      </w:r>
      <w:r w:rsidR="00162B9B">
        <w:rPr>
          <w:bCs/>
        </w:rPr>
        <w:t>The MC approves unanimously.</w:t>
      </w:r>
    </w:p>
    <w:p w14:paraId="386EB1EA" w14:textId="77777777" w:rsidR="006953B0" w:rsidRDefault="006953B0" w:rsidP="00162B9B">
      <w:pPr>
        <w:pStyle w:val="Lijstalinea"/>
        <w:ind w:left="1440"/>
        <w:jc w:val="both"/>
        <w:rPr>
          <w:bCs/>
        </w:rPr>
      </w:pPr>
    </w:p>
    <w:p w14:paraId="2EBD8A48" w14:textId="77777777" w:rsidR="006953B0" w:rsidRDefault="006953B0" w:rsidP="00162B9B">
      <w:pPr>
        <w:suppressAutoHyphens/>
        <w:ind w:left="360"/>
        <w:jc w:val="both"/>
        <w:rPr>
          <w:b/>
          <w:lang w:val="en-GB"/>
        </w:rPr>
      </w:pPr>
    </w:p>
    <w:p w14:paraId="62062191" w14:textId="017B6379" w:rsidR="00A05B2F" w:rsidRDefault="00056229" w:rsidP="00056229">
      <w:pPr>
        <w:numPr>
          <w:ilvl w:val="0"/>
          <w:numId w:val="7"/>
        </w:numPr>
        <w:tabs>
          <w:tab w:val="clear" w:pos="720"/>
          <w:tab w:val="num" w:pos="360"/>
        </w:tabs>
        <w:suppressAutoHyphens/>
        <w:ind w:left="360"/>
        <w:jc w:val="both"/>
        <w:rPr>
          <w:b/>
          <w:lang w:val="en-GB"/>
        </w:rPr>
      </w:pPr>
      <w:r w:rsidRPr="00056229">
        <w:rPr>
          <w:b/>
          <w:lang w:val="en-GB"/>
        </w:rPr>
        <w:t>Promotion of gender balance and of Early Stage Researchers (ESR)</w:t>
      </w:r>
    </w:p>
    <w:p w14:paraId="0229C8C9" w14:textId="429957F0" w:rsidR="003A6B5D" w:rsidRPr="003A6B5D" w:rsidRDefault="003A6B5D" w:rsidP="003A6B5D">
      <w:pPr>
        <w:ind w:left="284"/>
        <w:jc w:val="both"/>
        <w:rPr>
          <w:color w:val="56585B" w:themeColor="text1"/>
        </w:rPr>
      </w:pPr>
      <w:r>
        <w:rPr>
          <w:color w:val="56585B" w:themeColor="text1"/>
        </w:rPr>
        <w:t>The report of Yvonne LUTHER (</w:t>
      </w:r>
      <w:r>
        <w:rPr>
          <w:rFonts w:eastAsia="Times New Roman"/>
          <w:b/>
          <w:color w:val="56585B" w:themeColor="text1"/>
          <w:lang w:eastAsia="ar-SA"/>
        </w:rPr>
        <w:t>ESR / Female Researcher Manager</w:t>
      </w:r>
      <w:r>
        <w:rPr>
          <w:color w:val="56585B" w:themeColor="text1"/>
        </w:rPr>
        <w:t xml:space="preserve">) is presented (see </w:t>
      </w:r>
      <w:r>
        <w:rPr>
          <w:b/>
          <w:color w:val="56585B" w:themeColor="text1"/>
        </w:rPr>
        <w:t xml:space="preserve">Annex </w:t>
      </w:r>
      <w:r w:rsidR="00151F85">
        <w:rPr>
          <w:b/>
          <w:color w:val="56585B" w:themeColor="text1"/>
        </w:rPr>
        <w:t>6</w:t>
      </w:r>
      <w:r>
        <w:rPr>
          <w:color w:val="56585B" w:themeColor="text1"/>
        </w:rPr>
        <w:t>).</w:t>
      </w:r>
    </w:p>
    <w:p w14:paraId="18088955" w14:textId="77777777" w:rsidR="003A6B5D" w:rsidRPr="003A6B5D" w:rsidRDefault="003A6B5D" w:rsidP="003A6B5D">
      <w:pPr>
        <w:ind w:left="284"/>
        <w:jc w:val="both"/>
        <w:rPr>
          <w:color w:val="56585B" w:themeColor="text1"/>
        </w:rPr>
      </w:pPr>
      <w:r w:rsidRPr="00DE1C3C">
        <w:rPr>
          <w:color w:val="56585B" w:themeColor="text1"/>
        </w:rPr>
        <w:t xml:space="preserve">There were no childcare arrangements at </w:t>
      </w:r>
      <w:proofErr w:type="spellStart"/>
      <w:r w:rsidRPr="00DE1C3C">
        <w:rPr>
          <w:color w:val="56585B" w:themeColor="text1"/>
        </w:rPr>
        <w:t>Herstmonceux</w:t>
      </w:r>
      <w:proofErr w:type="spellEnd"/>
      <w:r w:rsidRPr="00DE1C3C">
        <w:rPr>
          <w:color w:val="56585B" w:themeColor="text1"/>
        </w:rPr>
        <w:t xml:space="preserve"> Castle.</w:t>
      </w:r>
    </w:p>
    <w:p w14:paraId="2E890A0C" w14:textId="77777777" w:rsidR="003A6B5D" w:rsidRPr="003A6B5D" w:rsidRDefault="003A6B5D" w:rsidP="003A6B5D">
      <w:pPr>
        <w:suppressAutoHyphens/>
        <w:ind w:left="360"/>
        <w:jc w:val="both"/>
        <w:rPr>
          <w:b/>
        </w:rPr>
      </w:pPr>
    </w:p>
    <w:p w14:paraId="6DFC1F0F" w14:textId="7C407ED4" w:rsidR="003A6B5D" w:rsidRPr="00BC4638" w:rsidRDefault="003A6B5D" w:rsidP="00056229">
      <w:pPr>
        <w:numPr>
          <w:ilvl w:val="0"/>
          <w:numId w:val="7"/>
        </w:numPr>
        <w:tabs>
          <w:tab w:val="clear" w:pos="720"/>
          <w:tab w:val="num" w:pos="360"/>
        </w:tabs>
        <w:suppressAutoHyphens/>
        <w:ind w:left="360"/>
        <w:jc w:val="both"/>
        <w:rPr>
          <w:b/>
          <w:lang w:val="en-GB"/>
        </w:rPr>
      </w:pPr>
      <w:r>
        <w:rPr>
          <w:b/>
          <w:lang w:val="en-GB"/>
        </w:rPr>
        <w:t>Update from the Grant Holder</w:t>
      </w:r>
    </w:p>
    <w:p w14:paraId="27B5B233" w14:textId="58DE87EA" w:rsidR="00056229" w:rsidRDefault="003A6B5D" w:rsidP="003640B0">
      <w:pPr>
        <w:ind w:left="284"/>
        <w:jc w:val="both"/>
        <w:rPr>
          <w:color w:val="56585B" w:themeColor="text1"/>
        </w:rPr>
      </w:pPr>
      <w:r>
        <w:rPr>
          <w:color w:val="56585B" w:themeColor="text1"/>
        </w:rPr>
        <w:t>This has already been discussed under item 4 of the agenda.</w:t>
      </w:r>
    </w:p>
    <w:p w14:paraId="39047D02" w14:textId="7528F249" w:rsidR="00252E77" w:rsidRPr="009508E4" w:rsidRDefault="00252E77" w:rsidP="00252E77">
      <w:pPr>
        <w:jc w:val="both"/>
      </w:pPr>
    </w:p>
    <w:p w14:paraId="3BB56FD4" w14:textId="45448F96" w:rsidR="00A05B2F" w:rsidRPr="00BC4638" w:rsidRDefault="003A6B5D" w:rsidP="001A3FC3">
      <w:pPr>
        <w:numPr>
          <w:ilvl w:val="0"/>
          <w:numId w:val="7"/>
        </w:numPr>
        <w:tabs>
          <w:tab w:val="clear" w:pos="720"/>
          <w:tab w:val="num" w:pos="360"/>
        </w:tabs>
        <w:suppressAutoHyphens/>
        <w:ind w:left="360"/>
        <w:jc w:val="both"/>
        <w:rPr>
          <w:b/>
          <w:lang w:val="en-GB"/>
        </w:rPr>
      </w:pPr>
      <w:r>
        <w:rPr>
          <w:b/>
          <w:lang w:val="en-GB"/>
        </w:rPr>
        <w:t>Update from the COST Association</w:t>
      </w:r>
    </w:p>
    <w:p w14:paraId="361AA323" w14:textId="215D6E38" w:rsidR="00B56E4D" w:rsidRPr="001A3FC3" w:rsidRDefault="00151F85" w:rsidP="004F437E">
      <w:pPr>
        <w:ind w:left="284"/>
        <w:jc w:val="both"/>
        <w:rPr>
          <w:rFonts w:eastAsia="Times New Roman"/>
          <w:color w:val="56585B" w:themeColor="text1"/>
          <w:lang w:eastAsia="ar-SA"/>
        </w:rPr>
      </w:pPr>
      <w:r>
        <w:rPr>
          <w:rFonts w:eastAsia="Times New Roman"/>
          <w:color w:val="56585B" w:themeColor="text1"/>
          <w:lang w:val="en-GB" w:eastAsia="ar-SA"/>
        </w:rPr>
        <w:t>There is no update from the COST Association.</w:t>
      </w:r>
    </w:p>
    <w:p w14:paraId="3F1BE727" w14:textId="1D964C75" w:rsidR="003A0CF2" w:rsidRPr="0081551C" w:rsidRDefault="00B607B0" w:rsidP="004F437E">
      <w:pPr>
        <w:tabs>
          <w:tab w:val="left" w:pos="360"/>
        </w:tabs>
        <w:suppressAutoHyphens/>
        <w:jc w:val="both"/>
        <w:rPr>
          <w:color w:val="56585B" w:themeColor="text1"/>
          <w:lang w:val="en-GB"/>
        </w:rPr>
      </w:pPr>
      <w:r>
        <w:rPr>
          <w:color w:val="56585B" w:themeColor="text1"/>
          <w:lang w:val="en-GB"/>
        </w:rPr>
        <w:t xml:space="preserve"> </w:t>
      </w:r>
    </w:p>
    <w:p w14:paraId="291A7031" w14:textId="59AB4BB9" w:rsidR="003A0CF2" w:rsidRPr="00713DEF" w:rsidRDefault="003A0CF2" w:rsidP="003A0CF2">
      <w:pPr>
        <w:numPr>
          <w:ilvl w:val="0"/>
          <w:numId w:val="7"/>
        </w:numPr>
        <w:tabs>
          <w:tab w:val="clear" w:pos="720"/>
          <w:tab w:val="num" w:pos="360"/>
        </w:tabs>
        <w:suppressAutoHyphens/>
        <w:ind w:left="360"/>
        <w:jc w:val="both"/>
        <w:rPr>
          <w:b/>
          <w:color w:val="56585B" w:themeColor="text1"/>
          <w:lang w:val="en-GB"/>
        </w:rPr>
      </w:pPr>
      <w:r w:rsidRPr="00713DEF">
        <w:rPr>
          <w:b/>
          <w:color w:val="56585B" w:themeColor="text1"/>
          <w:lang w:val="en-GB"/>
        </w:rPr>
        <w:t>Follow-up of MoU objectives</w:t>
      </w:r>
    </w:p>
    <w:p w14:paraId="764EC11E" w14:textId="77777777" w:rsidR="003A0CF2" w:rsidRPr="00B11EDF" w:rsidRDefault="003A0CF2" w:rsidP="003A0CF2">
      <w:pPr>
        <w:pStyle w:val="Lijstalinea"/>
        <w:numPr>
          <w:ilvl w:val="0"/>
          <w:numId w:val="27"/>
        </w:numPr>
        <w:tabs>
          <w:tab w:val="left" w:pos="342"/>
        </w:tabs>
        <w:suppressAutoHyphens/>
        <w:jc w:val="both"/>
        <w:rPr>
          <w:b/>
          <w:color w:val="56585B" w:themeColor="text1"/>
          <w:lang w:val="en-GB"/>
        </w:rPr>
      </w:pPr>
      <w:r w:rsidRPr="00B11EDF">
        <w:rPr>
          <w:b/>
          <w:color w:val="56585B" w:themeColor="text1"/>
          <w:lang w:val="en-GB"/>
        </w:rPr>
        <w:t>Progress report of working groups (Chairs of the WGs)</w:t>
      </w:r>
    </w:p>
    <w:p w14:paraId="46539A61" w14:textId="675B9C7C" w:rsidR="003A0CF2" w:rsidRPr="00847F70" w:rsidRDefault="003A0CF2" w:rsidP="004F437E">
      <w:pPr>
        <w:pStyle w:val="Lijstalinea"/>
        <w:numPr>
          <w:ilvl w:val="1"/>
          <w:numId w:val="27"/>
        </w:numPr>
        <w:tabs>
          <w:tab w:val="left" w:pos="342"/>
        </w:tabs>
        <w:suppressAutoHyphens/>
        <w:jc w:val="both"/>
        <w:rPr>
          <w:b/>
          <w:color w:val="56585B" w:themeColor="text1"/>
          <w:lang w:val="en-GB"/>
        </w:rPr>
      </w:pPr>
      <w:r>
        <w:rPr>
          <w:b/>
          <w:color w:val="56585B" w:themeColor="text1"/>
          <w:lang w:val="en-GB"/>
        </w:rPr>
        <w:t>WG1.</w:t>
      </w:r>
      <w:r>
        <w:rPr>
          <w:color w:val="56585B" w:themeColor="text1"/>
          <w:lang w:val="en-GB"/>
        </w:rPr>
        <w:t xml:space="preserve"> </w:t>
      </w:r>
      <w:r w:rsidR="004F437E">
        <w:rPr>
          <w:color w:val="56585B" w:themeColor="text1"/>
          <w:lang w:val="en-GB"/>
        </w:rPr>
        <w:t xml:space="preserve">A prototype of the portal is ready and can be accessed at </w:t>
      </w:r>
      <w:hyperlink r:id="rId10" w:history="1">
        <w:r w:rsidR="004F437E" w:rsidRPr="00B37C9B">
          <w:rPr>
            <w:rStyle w:val="Hyperlink"/>
            <w:lang w:val="en-GB"/>
          </w:rPr>
          <w:t>http://dictionaryportal.eu/en/</w:t>
        </w:r>
      </w:hyperlink>
      <w:r w:rsidR="004F437E">
        <w:rPr>
          <w:color w:val="56585B" w:themeColor="text1"/>
          <w:lang w:val="en-GB"/>
        </w:rPr>
        <w:t xml:space="preserve">. A survey has been carried out and the results have been discussed at the meeting. Anne DYKSTRA asks the MC members to have another look at the dictionary inventory and to send comments to him. Martin EVERAERT adds that the current list is unbalanced and that it is important for MC members to carefully check the list. </w:t>
      </w:r>
    </w:p>
    <w:p w14:paraId="1E2F2B4E" w14:textId="408F3FD3" w:rsidR="00B607B0" w:rsidRPr="006B0552" w:rsidRDefault="003A0CF2" w:rsidP="006B0552">
      <w:pPr>
        <w:pStyle w:val="Lijstalinea"/>
        <w:numPr>
          <w:ilvl w:val="1"/>
          <w:numId w:val="27"/>
        </w:numPr>
        <w:tabs>
          <w:tab w:val="left" w:pos="342"/>
        </w:tabs>
        <w:suppressAutoHyphens/>
        <w:jc w:val="both"/>
        <w:rPr>
          <w:color w:val="56585B" w:themeColor="text1"/>
          <w:lang w:val="en-GB"/>
        </w:rPr>
      </w:pPr>
      <w:r w:rsidRPr="006B0552">
        <w:rPr>
          <w:b/>
          <w:color w:val="56585B" w:themeColor="text1"/>
          <w:lang w:val="en-GB"/>
        </w:rPr>
        <w:t xml:space="preserve">WG2. </w:t>
      </w:r>
      <w:r w:rsidR="004F437E">
        <w:rPr>
          <w:color w:val="56585B" w:themeColor="text1"/>
          <w:lang w:val="en-GB"/>
        </w:rPr>
        <w:t>Vera HILDENBRANDT and Toma TASOVAC give a summary of the training school with recommendations for future training schools.</w:t>
      </w:r>
      <w:r w:rsidR="004A633B">
        <w:rPr>
          <w:color w:val="56585B" w:themeColor="text1"/>
          <w:lang w:val="en-GB"/>
        </w:rPr>
        <w:t xml:space="preserve"> WG2 would like to organise a </w:t>
      </w:r>
      <w:r w:rsidR="004A633B">
        <w:rPr>
          <w:rFonts w:eastAsia="Times New Roman"/>
        </w:rPr>
        <w:t xml:space="preserve">two-day workshop/extended WG2 meeting during the next </w:t>
      </w:r>
      <w:proofErr w:type="spellStart"/>
      <w:r w:rsidR="004A633B">
        <w:rPr>
          <w:rFonts w:eastAsia="Times New Roman"/>
        </w:rPr>
        <w:t>ENeL</w:t>
      </w:r>
      <w:proofErr w:type="spellEnd"/>
      <w:r w:rsidR="004A633B">
        <w:rPr>
          <w:rFonts w:eastAsia="Times New Roman"/>
        </w:rPr>
        <w:t xml:space="preserve"> meeting in order to capitalize on the momentum they gained after a very successful Summer School in Lisbon</w:t>
      </w:r>
      <w:r w:rsidR="004F437E">
        <w:rPr>
          <w:color w:val="56585B" w:themeColor="text1"/>
          <w:lang w:val="en-GB"/>
        </w:rPr>
        <w:t xml:space="preserve">. WG2 will set up a blog called </w:t>
      </w:r>
      <w:proofErr w:type="spellStart"/>
      <w:r w:rsidR="004F437E">
        <w:rPr>
          <w:color w:val="56585B" w:themeColor="text1"/>
          <w:lang w:val="en-GB"/>
        </w:rPr>
        <w:t>Digilex</w:t>
      </w:r>
      <w:proofErr w:type="spellEnd"/>
      <w:r w:rsidR="004F437E">
        <w:rPr>
          <w:color w:val="56585B" w:themeColor="text1"/>
          <w:lang w:val="en-GB"/>
        </w:rPr>
        <w:t xml:space="preserve"> and members are requested to contribute to the blog.</w:t>
      </w:r>
    </w:p>
    <w:p w14:paraId="58CBCBCD" w14:textId="52906861" w:rsidR="003A0CF2" w:rsidRPr="00847F70" w:rsidRDefault="003A0CF2" w:rsidP="003A0CF2">
      <w:pPr>
        <w:pStyle w:val="Lijstalinea"/>
        <w:numPr>
          <w:ilvl w:val="1"/>
          <w:numId w:val="27"/>
        </w:numPr>
        <w:tabs>
          <w:tab w:val="left" w:pos="342"/>
        </w:tabs>
        <w:suppressAutoHyphens/>
        <w:jc w:val="both"/>
        <w:rPr>
          <w:b/>
          <w:color w:val="56585B" w:themeColor="text1"/>
          <w:lang w:val="en-GB"/>
        </w:rPr>
      </w:pPr>
      <w:r>
        <w:rPr>
          <w:b/>
          <w:color w:val="56585B" w:themeColor="text1"/>
          <w:lang w:val="en-GB"/>
        </w:rPr>
        <w:t xml:space="preserve">WG3. </w:t>
      </w:r>
      <w:r w:rsidR="006B0552">
        <w:rPr>
          <w:color w:val="56585B" w:themeColor="text1"/>
          <w:lang w:val="en-GB"/>
        </w:rPr>
        <w:t xml:space="preserve">Simon KREK </w:t>
      </w:r>
      <w:r w:rsidR="004F437E">
        <w:rPr>
          <w:color w:val="56585B" w:themeColor="text1"/>
          <w:lang w:val="en-GB"/>
        </w:rPr>
        <w:t>gives a short summary of the WG3 meeting on Automatic Acquisition of Knowledge for Lexicography. The results will be published online</w:t>
      </w:r>
      <w:r w:rsidR="006B0552">
        <w:rPr>
          <w:color w:val="56585B" w:themeColor="text1"/>
          <w:lang w:val="en-GB"/>
        </w:rPr>
        <w:t>.</w:t>
      </w:r>
      <w:r w:rsidR="00E64219">
        <w:rPr>
          <w:color w:val="56585B" w:themeColor="text1"/>
          <w:lang w:val="en-GB"/>
        </w:rPr>
        <w:t xml:space="preserve"> </w:t>
      </w:r>
      <w:r w:rsidR="00ED2B79">
        <w:rPr>
          <w:color w:val="56585B" w:themeColor="text1"/>
          <w:lang w:val="en-GB"/>
        </w:rPr>
        <w:t xml:space="preserve">WG3 will hold a joint workshop on Multiword Expressions together with the </w:t>
      </w:r>
      <w:r w:rsidR="00E64219" w:rsidRPr="00607786">
        <w:rPr>
          <w:color w:val="56585B" w:themeColor="text1"/>
          <w:lang w:val="en-GB"/>
        </w:rPr>
        <w:t>PARSEME</w:t>
      </w:r>
      <w:r w:rsidR="00ED2B79">
        <w:rPr>
          <w:color w:val="56585B" w:themeColor="text1"/>
          <w:lang w:val="en-GB"/>
        </w:rPr>
        <w:t xml:space="preserve"> COST Action. The workshop will take place in Skopje on 5/6 April 2016. Participation will be invitation only (10 </w:t>
      </w:r>
      <w:proofErr w:type="spellStart"/>
      <w:r w:rsidR="00ED2B79">
        <w:rPr>
          <w:color w:val="56585B" w:themeColor="text1"/>
          <w:lang w:val="en-GB"/>
        </w:rPr>
        <w:t>ENeL</w:t>
      </w:r>
      <w:proofErr w:type="spellEnd"/>
      <w:r w:rsidR="00ED2B79">
        <w:rPr>
          <w:color w:val="56585B" w:themeColor="text1"/>
          <w:lang w:val="en-GB"/>
        </w:rPr>
        <w:t xml:space="preserve"> members and 10 PARSEME members).</w:t>
      </w:r>
    </w:p>
    <w:p w14:paraId="1D566372" w14:textId="09012C34" w:rsidR="003A0CF2" w:rsidRPr="00D3762E" w:rsidRDefault="003A0CF2" w:rsidP="00D658F2">
      <w:pPr>
        <w:pStyle w:val="Lijstalinea"/>
        <w:numPr>
          <w:ilvl w:val="1"/>
          <w:numId w:val="27"/>
        </w:numPr>
        <w:tabs>
          <w:tab w:val="left" w:pos="342"/>
        </w:tabs>
        <w:suppressAutoHyphens/>
        <w:jc w:val="both"/>
        <w:rPr>
          <w:b/>
          <w:color w:val="56585B" w:themeColor="text1"/>
          <w:lang w:val="en-GB"/>
        </w:rPr>
      </w:pPr>
      <w:r>
        <w:rPr>
          <w:b/>
          <w:color w:val="56585B" w:themeColor="text1"/>
          <w:lang w:val="en-GB"/>
        </w:rPr>
        <w:t xml:space="preserve">WG4. </w:t>
      </w:r>
      <w:r w:rsidR="00D658F2" w:rsidRPr="00D658F2">
        <w:rPr>
          <w:color w:val="56585B" w:themeColor="text1"/>
          <w:lang w:val="en-GB"/>
        </w:rPr>
        <w:t>Krzysztof NOWAK</w:t>
      </w:r>
      <w:r w:rsidR="00D658F2">
        <w:rPr>
          <w:color w:val="56585B" w:themeColor="text1"/>
          <w:lang w:val="en-GB"/>
        </w:rPr>
        <w:t xml:space="preserve"> announces the conference</w:t>
      </w:r>
      <w:r w:rsidR="002E0E84">
        <w:rPr>
          <w:color w:val="56585B" w:themeColor="text1"/>
          <w:lang w:val="en-GB"/>
        </w:rPr>
        <w:t xml:space="preserve"> Digital Humanities 2016 wh</w:t>
      </w:r>
      <w:r w:rsidR="00D658F2">
        <w:rPr>
          <w:color w:val="56585B" w:themeColor="text1"/>
          <w:lang w:val="en-GB"/>
        </w:rPr>
        <w:t>i</w:t>
      </w:r>
      <w:r w:rsidR="002E0E84">
        <w:rPr>
          <w:color w:val="56585B" w:themeColor="text1"/>
          <w:lang w:val="en-GB"/>
        </w:rPr>
        <w:t>c</w:t>
      </w:r>
      <w:r w:rsidR="00D658F2">
        <w:rPr>
          <w:color w:val="56585B" w:themeColor="text1"/>
          <w:lang w:val="en-GB"/>
        </w:rPr>
        <w:t xml:space="preserve">h may be of interest to </w:t>
      </w:r>
      <w:proofErr w:type="spellStart"/>
      <w:r w:rsidR="00D658F2">
        <w:rPr>
          <w:color w:val="56585B" w:themeColor="text1"/>
          <w:lang w:val="en-GB"/>
        </w:rPr>
        <w:t>ENeL</w:t>
      </w:r>
      <w:proofErr w:type="spellEnd"/>
      <w:r w:rsidR="00D658F2">
        <w:rPr>
          <w:color w:val="56585B" w:themeColor="text1"/>
          <w:lang w:val="en-GB"/>
        </w:rPr>
        <w:t xml:space="preserve"> members and </w:t>
      </w:r>
      <w:r w:rsidR="002E0E84">
        <w:rPr>
          <w:color w:val="56585B" w:themeColor="text1"/>
          <w:lang w:val="en-GB"/>
        </w:rPr>
        <w:t xml:space="preserve">he </w:t>
      </w:r>
      <w:r w:rsidR="00D658F2">
        <w:rPr>
          <w:color w:val="56585B" w:themeColor="text1"/>
          <w:lang w:val="en-GB"/>
        </w:rPr>
        <w:t>explains the procedure.</w:t>
      </w:r>
    </w:p>
    <w:p w14:paraId="43CC7228" w14:textId="77777777" w:rsidR="00581864" w:rsidRDefault="00C23CD9" w:rsidP="00A26579">
      <w:pPr>
        <w:pStyle w:val="Lijstalinea"/>
        <w:numPr>
          <w:ilvl w:val="0"/>
          <w:numId w:val="27"/>
        </w:numPr>
        <w:tabs>
          <w:tab w:val="left" w:pos="342"/>
        </w:tabs>
        <w:suppressAutoHyphens/>
        <w:jc w:val="both"/>
        <w:rPr>
          <w:b/>
          <w:color w:val="56585B" w:themeColor="text1"/>
          <w:lang w:val="en-GB"/>
        </w:rPr>
      </w:pPr>
      <w:r w:rsidRPr="00A26579">
        <w:rPr>
          <w:b/>
          <w:color w:val="56585B" w:themeColor="text1"/>
          <w:lang w:val="en-GB"/>
        </w:rPr>
        <w:t>Training School</w:t>
      </w:r>
      <w:r w:rsidR="00A26579">
        <w:rPr>
          <w:b/>
          <w:color w:val="56585B" w:themeColor="text1"/>
          <w:lang w:val="en-GB"/>
        </w:rPr>
        <w:t xml:space="preserve">. </w:t>
      </w:r>
    </w:p>
    <w:p w14:paraId="0307A050" w14:textId="756815E1" w:rsidR="00A26579" w:rsidRPr="00A26579" w:rsidRDefault="0083433D" w:rsidP="00581864">
      <w:pPr>
        <w:pStyle w:val="Lijstalinea"/>
        <w:numPr>
          <w:ilvl w:val="0"/>
          <w:numId w:val="33"/>
        </w:numPr>
        <w:tabs>
          <w:tab w:val="left" w:pos="342"/>
        </w:tabs>
        <w:suppressAutoHyphens/>
        <w:jc w:val="both"/>
        <w:rPr>
          <w:b/>
          <w:color w:val="56585B" w:themeColor="text1"/>
          <w:lang w:val="en-GB"/>
        </w:rPr>
      </w:pPr>
      <w:r>
        <w:rPr>
          <w:color w:val="56585B" w:themeColor="text1"/>
          <w:lang w:val="en-GB"/>
        </w:rPr>
        <w:t xml:space="preserve">The WG2 Training School was a success. </w:t>
      </w:r>
      <w:r w:rsidR="00A26579">
        <w:rPr>
          <w:color w:val="56585B" w:themeColor="text1"/>
          <w:lang w:val="en-GB"/>
        </w:rPr>
        <w:t xml:space="preserve">All information on the Training School 2015 on retro-digitization is available on the action website </w:t>
      </w:r>
      <w:r w:rsidR="00A26579">
        <w:rPr>
          <w:color w:val="56585B" w:themeColor="text1"/>
          <w:lang w:val="en-GB"/>
        </w:rPr>
        <w:lastRenderedPageBreak/>
        <w:t>(</w:t>
      </w:r>
      <w:hyperlink r:id="rId11" w:history="1">
        <w:r w:rsidR="00A26579" w:rsidRPr="000B15FA">
          <w:rPr>
            <w:rStyle w:val="Hyperlink"/>
            <w:lang w:val="en-GB"/>
          </w:rPr>
          <w:t>http://www.elexicography.eu/events/training-schools/lisbon-2015/</w:t>
        </w:r>
      </w:hyperlink>
      <w:r w:rsidR="00A26579">
        <w:rPr>
          <w:color w:val="56585B" w:themeColor="text1"/>
          <w:lang w:val="en-GB"/>
        </w:rPr>
        <w:t>).</w:t>
      </w:r>
      <w:r w:rsidR="00151F85">
        <w:rPr>
          <w:color w:val="56585B" w:themeColor="text1"/>
          <w:lang w:val="en-GB"/>
        </w:rPr>
        <w:t xml:space="preserve"> A report on the Training School 2015 is available (see </w:t>
      </w:r>
      <w:r w:rsidR="00151F85" w:rsidRPr="00151F85">
        <w:rPr>
          <w:b/>
          <w:color w:val="56585B" w:themeColor="text1"/>
          <w:lang w:val="en-GB"/>
        </w:rPr>
        <w:t>Annex 7</w:t>
      </w:r>
      <w:r w:rsidR="00151F85">
        <w:rPr>
          <w:color w:val="56585B" w:themeColor="text1"/>
          <w:lang w:val="en-GB"/>
        </w:rPr>
        <w:t>).</w:t>
      </w:r>
    </w:p>
    <w:p w14:paraId="2BAEE718" w14:textId="09797500" w:rsidR="00A26579" w:rsidRPr="0083433D" w:rsidRDefault="00A26579" w:rsidP="0083433D">
      <w:pPr>
        <w:pStyle w:val="Lijstalinea"/>
        <w:numPr>
          <w:ilvl w:val="0"/>
          <w:numId w:val="33"/>
        </w:numPr>
        <w:tabs>
          <w:tab w:val="left" w:pos="342"/>
        </w:tabs>
        <w:suppressAutoHyphens/>
        <w:jc w:val="both"/>
        <w:rPr>
          <w:rFonts w:cs="Arial"/>
          <w:sz w:val="19"/>
          <w:szCs w:val="19"/>
        </w:rPr>
      </w:pPr>
      <w:r w:rsidRPr="00A26579">
        <w:rPr>
          <w:color w:val="56585B" w:themeColor="text1"/>
          <w:lang w:val="en-GB"/>
        </w:rPr>
        <w:t xml:space="preserve">The </w:t>
      </w:r>
      <w:r w:rsidR="0083433D">
        <w:rPr>
          <w:color w:val="56585B" w:themeColor="text1"/>
          <w:lang w:val="en-GB"/>
        </w:rPr>
        <w:t xml:space="preserve">WG3 </w:t>
      </w:r>
      <w:r w:rsidRPr="00A26579">
        <w:rPr>
          <w:color w:val="56585B" w:themeColor="text1"/>
          <w:lang w:val="en-GB"/>
        </w:rPr>
        <w:t xml:space="preserve">Training School 2016 </w:t>
      </w:r>
      <w:r w:rsidR="0083433D">
        <w:rPr>
          <w:color w:val="56585B" w:themeColor="text1"/>
          <w:lang w:val="en-GB"/>
        </w:rPr>
        <w:t>will be held in Ljubljana</w:t>
      </w:r>
      <w:r>
        <w:rPr>
          <w:color w:val="56585B" w:themeColor="text1"/>
          <w:lang w:val="en-GB"/>
        </w:rPr>
        <w:t xml:space="preserve"> </w:t>
      </w:r>
      <w:r w:rsidR="0083433D">
        <w:rPr>
          <w:color w:val="56585B" w:themeColor="text1"/>
          <w:lang w:val="en-GB"/>
        </w:rPr>
        <w:t xml:space="preserve">in May and will </w:t>
      </w:r>
      <w:r>
        <w:rPr>
          <w:color w:val="56585B" w:themeColor="text1"/>
          <w:lang w:val="en-GB"/>
        </w:rPr>
        <w:t>be connected to the LREC conferenc</w:t>
      </w:r>
      <w:r w:rsidR="0083433D">
        <w:rPr>
          <w:color w:val="56585B" w:themeColor="text1"/>
          <w:lang w:val="en-GB"/>
        </w:rPr>
        <w:t>e</w:t>
      </w:r>
      <w:r>
        <w:rPr>
          <w:rFonts w:cs="Arial"/>
          <w:sz w:val="19"/>
          <w:szCs w:val="19"/>
        </w:rPr>
        <w:t xml:space="preserve">. Organization is in the hands of Simon KREK (Chair WG3) and Carole TIBERIUS (Vice Chair WG3) in cooperation with Rute </w:t>
      </w:r>
      <w:r w:rsidR="0083433D">
        <w:rPr>
          <w:rFonts w:cs="Arial"/>
          <w:sz w:val="19"/>
          <w:szCs w:val="19"/>
        </w:rPr>
        <w:t>COSTA (Training School Manager)</w:t>
      </w:r>
      <w:r w:rsidR="00581864" w:rsidRPr="0083433D">
        <w:rPr>
          <w:rFonts w:cs="Arial"/>
          <w:sz w:val="19"/>
          <w:szCs w:val="19"/>
        </w:rPr>
        <w:t>.</w:t>
      </w:r>
    </w:p>
    <w:p w14:paraId="648F784E" w14:textId="09D78250" w:rsidR="003A0CF2" w:rsidRPr="00847F70" w:rsidRDefault="00A26579" w:rsidP="003A0CF2">
      <w:pPr>
        <w:tabs>
          <w:tab w:val="left" w:pos="360"/>
        </w:tabs>
        <w:suppressAutoHyphens/>
        <w:jc w:val="both"/>
        <w:rPr>
          <w:b/>
          <w:color w:val="56585B" w:themeColor="text1"/>
        </w:rPr>
      </w:pPr>
      <w:r>
        <w:rPr>
          <w:b/>
          <w:color w:val="56585B" w:themeColor="text1"/>
        </w:rPr>
        <w:tab/>
      </w:r>
      <w:r>
        <w:rPr>
          <w:b/>
          <w:color w:val="56585B" w:themeColor="text1"/>
        </w:rPr>
        <w:tab/>
      </w:r>
    </w:p>
    <w:p w14:paraId="34566C45" w14:textId="77777777" w:rsidR="00C01829" w:rsidRPr="00C01829" w:rsidRDefault="00C01829" w:rsidP="00C01829">
      <w:pPr>
        <w:numPr>
          <w:ilvl w:val="0"/>
          <w:numId w:val="7"/>
        </w:numPr>
        <w:tabs>
          <w:tab w:val="clear" w:pos="720"/>
          <w:tab w:val="num" w:pos="360"/>
        </w:tabs>
        <w:suppressAutoHyphens/>
        <w:ind w:left="360"/>
        <w:jc w:val="both"/>
        <w:rPr>
          <w:b/>
          <w:color w:val="56585B" w:themeColor="text1"/>
          <w:lang w:val="en-GB"/>
        </w:rPr>
      </w:pPr>
      <w:r w:rsidRPr="00C01829">
        <w:rPr>
          <w:b/>
          <w:color w:val="56585B" w:themeColor="text1"/>
          <w:lang w:val="en-GB"/>
        </w:rPr>
        <w:t>Scientific planning:</w:t>
      </w:r>
    </w:p>
    <w:p w14:paraId="1BF1504D" w14:textId="29D551CF" w:rsidR="000D003E" w:rsidRPr="00A26579" w:rsidRDefault="00C01829" w:rsidP="000D003E">
      <w:pPr>
        <w:pStyle w:val="Lijstalinea"/>
        <w:numPr>
          <w:ilvl w:val="0"/>
          <w:numId w:val="26"/>
        </w:numPr>
        <w:tabs>
          <w:tab w:val="left" w:pos="342"/>
        </w:tabs>
        <w:suppressAutoHyphens/>
        <w:jc w:val="both"/>
        <w:rPr>
          <w:color w:val="56585B" w:themeColor="text1"/>
        </w:rPr>
      </w:pPr>
      <w:r w:rsidRPr="00C01829">
        <w:rPr>
          <w:b/>
          <w:color w:val="56585B" w:themeColor="text1"/>
          <w:lang w:val="en-GB"/>
        </w:rPr>
        <w:t>Scientific strategy</w:t>
      </w:r>
      <w:r w:rsidR="001C6E2C">
        <w:rPr>
          <w:b/>
          <w:color w:val="56585B" w:themeColor="text1"/>
          <w:lang w:val="en-GB"/>
        </w:rPr>
        <w:t xml:space="preserve">. </w:t>
      </w:r>
    </w:p>
    <w:p w14:paraId="10A67AF0" w14:textId="3E323EF2" w:rsidR="000D003E" w:rsidRDefault="000D003E" w:rsidP="00A26579">
      <w:pPr>
        <w:pStyle w:val="Lijstalinea"/>
        <w:tabs>
          <w:tab w:val="left" w:pos="342"/>
        </w:tabs>
        <w:suppressAutoHyphens/>
        <w:ind w:left="704"/>
        <w:jc w:val="both"/>
        <w:rPr>
          <w:color w:val="56585B" w:themeColor="text1"/>
        </w:rPr>
      </w:pPr>
      <w:r>
        <w:rPr>
          <w:color w:val="56585B" w:themeColor="text1"/>
        </w:rPr>
        <w:t>Martin EVERAERT gives an overview of the plans for 2016</w:t>
      </w:r>
      <w:r w:rsidR="00C47B60">
        <w:rPr>
          <w:color w:val="56585B" w:themeColor="text1"/>
        </w:rPr>
        <w:t xml:space="preserve"> (see item 9c)</w:t>
      </w:r>
      <w:r>
        <w:rPr>
          <w:color w:val="56585B" w:themeColor="text1"/>
        </w:rPr>
        <w:t>. For the future, the SG would like to have more topic-oriented meetings. The SG would also like to plan more in advance to keep the budget under control (see also item 4a). The SG has asked for detailed plans for the next meeting (March 2016)</w:t>
      </w:r>
      <w:r w:rsidR="00C47B60">
        <w:rPr>
          <w:color w:val="56585B" w:themeColor="text1"/>
        </w:rPr>
        <w:t xml:space="preserve"> from all WGs by the end of September, so that decisions can be made at the SG meeting in October 2015.</w:t>
      </w:r>
    </w:p>
    <w:p w14:paraId="64DEBA93" w14:textId="494562B4" w:rsidR="00A26579" w:rsidRPr="00A26579" w:rsidRDefault="00C47B60" w:rsidP="00A26579">
      <w:pPr>
        <w:pStyle w:val="Lijstalinea"/>
        <w:tabs>
          <w:tab w:val="left" w:pos="342"/>
        </w:tabs>
        <w:suppressAutoHyphens/>
        <w:ind w:left="704"/>
        <w:jc w:val="both"/>
        <w:rPr>
          <w:color w:val="56585B" w:themeColor="text1"/>
        </w:rPr>
      </w:pPr>
      <w:r>
        <w:rPr>
          <w:color w:val="56585B" w:themeColor="text1"/>
        </w:rPr>
        <w:t xml:space="preserve">Spin-off projects: </w:t>
      </w:r>
      <w:r w:rsidR="00A26579" w:rsidRPr="00A26579">
        <w:rPr>
          <w:color w:val="56585B" w:themeColor="text1"/>
        </w:rPr>
        <w:t>T</w:t>
      </w:r>
      <w:r w:rsidR="000D003E">
        <w:rPr>
          <w:color w:val="56585B" w:themeColor="text1"/>
        </w:rPr>
        <w:t>he Slovene/Belgian proposal (Dirk GEERAERTS &amp; Iztok KOSEM/Simon KREK) has</w:t>
      </w:r>
      <w:r w:rsidR="00A26579" w:rsidRPr="00A26579">
        <w:rPr>
          <w:color w:val="56585B" w:themeColor="text1"/>
        </w:rPr>
        <w:t xml:space="preserve"> be</w:t>
      </w:r>
      <w:r w:rsidR="000D003E">
        <w:rPr>
          <w:color w:val="56585B" w:themeColor="text1"/>
        </w:rPr>
        <w:t>en resubmitted this year</w:t>
      </w:r>
      <w:r w:rsidR="00A26579" w:rsidRPr="00A26579">
        <w:rPr>
          <w:color w:val="56585B" w:themeColor="text1"/>
        </w:rPr>
        <w:t>.</w:t>
      </w:r>
      <w:r w:rsidR="00581864">
        <w:rPr>
          <w:color w:val="56585B" w:themeColor="text1"/>
        </w:rPr>
        <w:t xml:space="preserve"> </w:t>
      </w:r>
    </w:p>
    <w:p w14:paraId="2AF9E4D2" w14:textId="2DC6207E" w:rsidR="00713DEF" w:rsidRPr="00713DEF" w:rsidRDefault="00C01829" w:rsidP="00D23D5D">
      <w:pPr>
        <w:pStyle w:val="Lijstalinea"/>
        <w:numPr>
          <w:ilvl w:val="0"/>
          <w:numId w:val="26"/>
        </w:numPr>
        <w:tabs>
          <w:tab w:val="left" w:pos="342"/>
        </w:tabs>
        <w:suppressAutoHyphens/>
        <w:jc w:val="both"/>
        <w:rPr>
          <w:color w:val="56585B" w:themeColor="text1"/>
          <w:lang w:val="en-GB"/>
        </w:rPr>
      </w:pPr>
      <w:r w:rsidRPr="00713DEF">
        <w:rPr>
          <w:b/>
          <w:color w:val="56585B" w:themeColor="text1"/>
          <w:lang w:val="en-GB"/>
        </w:rPr>
        <w:t>Action Budget Planning (</w:t>
      </w:r>
      <w:r w:rsidR="00581864">
        <w:rPr>
          <w:b/>
          <w:color w:val="56585B" w:themeColor="text1"/>
          <w:lang w:val="en-GB"/>
        </w:rPr>
        <w:t>WBP</w:t>
      </w:r>
      <w:r w:rsidR="00C47B60">
        <w:rPr>
          <w:b/>
          <w:color w:val="56585B" w:themeColor="text1"/>
          <w:lang w:val="en-GB"/>
        </w:rPr>
        <w:t xml:space="preserve"> 2016</w:t>
      </w:r>
      <w:r w:rsidRPr="00713DEF">
        <w:rPr>
          <w:b/>
          <w:color w:val="56585B" w:themeColor="text1"/>
          <w:lang w:val="en-GB"/>
        </w:rPr>
        <w:t xml:space="preserve">) </w:t>
      </w:r>
    </w:p>
    <w:p w14:paraId="7A5DE063" w14:textId="228A2490" w:rsidR="00581864" w:rsidRDefault="00C47B60" w:rsidP="00581864">
      <w:pPr>
        <w:pStyle w:val="Lijstalinea"/>
        <w:ind w:left="704"/>
        <w:jc w:val="both"/>
        <w:rPr>
          <w:color w:val="56585B" w:themeColor="text1"/>
          <w:lang w:val="en-GB"/>
        </w:rPr>
      </w:pPr>
      <w:r>
        <w:rPr>
          <w:color w:val="56585B" w:themeColor="text1"/>
          <w:lang w:val="en-GB"/>
        </w:rPr>
        <w:t xml:space="preserve">Tanneke SCHOONHEIM presents the budget plan for 2016 (see </w:t>
      </w:r>
      <w:r>
        <w:rPr>
          <w:b/>
          <w:color w:val="56585B" w:themeColor="text1"/>
          <w:lang w:val="en-GB"/>
        </w:rPr>
        <w:t xml:space="preserve">Annex </w:t>
      </w:r>
      <w:r w:rsidR="00151F85">
        <w:rPr>
          <w:b/>
          <w:color w:val="56585B" w:themeColor="text1"/>
          <w:lang w:val="en-GB"/>
        </w:rPr>
        <w:t>3</w:t>
      </w:r>
      <w:r>
        <w:rPr>
          <w:color w:val="56585B" w:themeColor="text1"/>
          <w:lang w:val="en-GB"/>
        </w:rPr>
        <w:t>)</w:t>
      </w:r>
      <w:r w:rsidR="00581864">
        <w:rPr>
          <w:color w:val="56585B" w:themeColor="text1"/>
          <w:lang w:val="en-GB"/>
        </w:rPr>
        <w:t>.</w:t>
      </w:r>
    </w:p>
    <w:p w14:paraId="7E91A9A5" w14:textId="7B8E10D1" w:rsidR="00581864" w:rsidRDefault="00F43974" w:rsidP="00D23D5D">
      <w:pPr>
        <w:pStyle w:val="Lijstalinea"/>
        <w:numPr>
          <w:ilvl w:val="0"/>
          <w:numId w:val="26"/>
        </w:numPr>
        <w:tabs>
          <w:tab w:val="left" w:pos="342"/>
        </w:tabs>
        <w:suppressAutoHyphens/>
        <w:jc w:val="both"/>
        <w:rPr>
          <w:b/>
          <w:color w:val="56585B" w:themeColor="text1"/>
          <w:lang w:val="en-GB"/>
        </w:rPr>
      </w:pPr>
      <w:r>
        <w:rPr>
          <w:b/>
          <w:color w:val="56585B" w:themeColor="text1"/>
          <w:lang w:val="en-GB"/>
        </w:rPr>
        <w:t>Long-term planning</w:t>
      </w:r>
    </w:p>
    <w:p w14:paraId="2DF6D738" w14:textId="53F3621E" w:rsidR="00077A26" w:rsidRDefault="00C47B60" w:rsidP="00581864">
      <w:pPr>
        <w:pStyle w:val="Lijstalinea"/>
        <w:tabs>
          <w:tab w:val="left" w:pos="342"/>
        </w:tabs>
        <w:suppressAutoHyphens/>
        <w:ind w:left="704"/>
        <w:jc w:val="both"/>
        <w:rPr>
          <w:color w:val="56585B" w:themeColor="text1"/>
          <w:lang w:val="en-GB"/>
        </w:rPr>
      </w:pPr>
      <w:r>
        <w:rPr>
          <w:color w:val="56585B" w:themeColor="text1"/>
          <w:lang w:val="en-GB"/>
        </w:rPr>
        <w:t>October</w:t>
      </w:r>
      <w:r w:rsidR="00077A26">
        <w:rPr>
          <w:color w:val="56585B" w:themeColor="text1"/>
          <w:lang w:val="en-GB"/>
        </w:rPr>
        <w:t xml:space="preserve"> 2015: SG meeting (skype)</w:t>
      </w:r>
    </w:p>
    <w:p w14:paraId="0B79DBAC" w14:textId="48EC4E5B" w:rsidR="00AB6AE3" w:rsidRDefault="00AB6AE3" w:rsidP="00AB6AE3">
      <w:pPr>
        <w:pStyle w:val="Lijstalinea"/>
        <w:tabs>
          <w:tab w:val="left" w:pos="342"/>
        </w:tabs>
        <w:suppressAutoHyphens/>
        <w:ind w:left="704"/>
        <w:jc w:val="both"/>
        <w:rPr>
          <w:color w:val="56585B" w:themeColor="text1"/>
        </w:rPr>
      </w:pPr>
      <w:r>
        <w:rPr>
          <w:color w:val="56585B" w:themeColor="text1"/>
        </w:rPr>
        <w:t>March 2016:</w:t>
      </w:r>
      <w:r w:rsidRPr="00AB6AE3">
        <w:rPr>
          <w:color w:val="56585B" w:themeColor="text1"/>
          <w:lang w:val="en-GB"/>
        </w:rPr>
        <w:t xml:space="preserve"> </w:t>
      </w:r>
      <w:r w:rsidR="00607786">
        <w:rPr>
          <w:color w:val="56585B" w:themeColor="text1"/>
          <w:lang w:val="en-GB"/>
        </w:rPr>
        <w:t>MC/SG/WGs meeting (</w:t>
      </w:r>
      <w:r w:rsidR="00296345">
        <w:rPr>
          <w:color w:val="56585B" w:themeColor="text1"/>
        </w:rPr>
        <w:t>Vigo</w:t>
      </w:r>
      <w:r>
        <w:rPr>
          <w:color w:val="56585B" w:themeColor="text1"/>
        </w:rPr>
        <w:t>, ES)</w:t>
      </w:r>
    </w:p>
    <w:p w14:paraId="7672C3C1" w14:textId="588AF999" w:rsidR="00AB6AE3" w:rsidRDefault="00AB6AE3" w:rsidP="00AB6AE3">
      <w:pPr>
        <w:pStyle w:val="Lijstalinea"/>
        <w:tabs>
          <w:tab w:val="left" w:pos="342"/>
        </w:tabs>
        <w:suppressAutoHyphens/>
        <w:ind w:left="704"/>
        <w:jc w:val="both"/>
        <w:rPr>
          <w:color w:val="56585B" w:themeColor="text1"/>
        </w:rPr>
      </w:pPr>
      <w:r>
        <w:rPr>
          <w:color w:val="56585B" w:themeColor="text1"/>
        </w:rPr>
        <w:t>May 2016: Training School 2016 (</w:t>
      </w:r>
      <w:r w:rsidR="00C47B60">
        <w:rPr>
          <w:rFonts w:cs="Arial"/>
          <w:sz w:val="19"/>
          <w:szCs w:val="19"/>
        </w:rPr>
        <w:t>Ljubljana,</w:t>
      </w:r>
      <w:r w:rsidR="00F43974">
        <w:rPr>
          <w:rFonts w:cs="Arial"/>
          <w:sz w:val="19"/>
          <w:szCs w:val="19"/>
        </w:rPr>
        <w:t xml:space="preserve"> SI)</w:t>
      </w:r>
    </w:p>
    <w:p w14:paraId="612B6C62" w14:textId="7E008EC9" w:rsidR="00AB6AE3" w:rsidRDefault="00AB6AE3" w:rsidP="00AB6AE3">
      <w:pPr>
        <w:pStyle w:val="Lijstalinea"/>
        <w:tabs>
          <w:tab w:val="left" w:pos="342"/>
        </w:tabs>
        <w:suppressAutoHyphens/>
        <w:ind w:left="704"/>
        <w:jc w:val="both"/>
        <w:rPr>
          <w:color w:val="56585B" w:themeColor="text1"/>
        </w:rPr>
      </w:pPr>
      <w:r>
        <w:rPr>
          <w:color w:val="56585B" w:themeColor="text1"/>
        </w:rPr>
        <w:t xml:space="preserve">September 2016: </w:t>
      </w:r>
      <w:r>
        <w:rPr>
          <w:color w:val="56585B" w:themeColor="text1"/>
          <w:lang w:val="en-GB"/>
        </w:rPr>
        <w:t>MC/SG/WGs meeting (</w:t>
      </w:r>
      <w:r>
        <w:rPr>
          <w:color w:val="56585B" w:themeColor="text1"/>
        </w:rPr>
        <w:t>suggestion: Brno, CZ)</w:t>
      </w:r>
    </w:p>
    <w:p w14:paraId="3A70B9E2" w14:textId="77777777" w:rsidR="00BE32C5" w:rsidRPr="00DD077C" w:rsidRDefault="00BE32C5" w:rsidP="00BE32C5">
      <w:pPr>
        <w:pStyle w:val="Lijstalinea"/>
        <w:keepNext/>
        <w:keepLines/>
        <w:numPr>
          <w:ilvl w:val="0"/>
          <w:numId w:val="26"/>
        </w:numPr>
        <w:tabs>
          <w:tab w:val="left" w:pos="342"/>
        </w:tabs>
        <w:suppressAutoHyphens/>
        <w:jc w:val="both"/>
        <w:rPr>
          <w:b/>
          <w:color w:val="56585B" w:themeColor="text1"/>
          <w:lang w:val="en-GB"/>
        </w:rPr>
      </w:pPr>
      <w:r w:rsidRPr="00DD077C">
        <w:rPr>
          <w:b/>
          <w:color w:val="56585B" w:themeColor="text1"/>
          <w:lang w:val="en-GB"/>
        </w:rPr>
        <w:t>Dissemination planning (Publications and outreach activities)</w:t>
      </w:r>
    </w:p>
    <w:p w14:paraId="33A0C9F6" w14:textId="0E4A3007" w:rsidR="00BE32C5" w:rsidRPr="00BE32C5" w:rsidRDefault="00296345" w:rsidP="00AB6AE3">
      <w:pPr>
        <w:pStyle w:val="Lijstalinea"/>
        <w:tabs>
          <w:tab w:val="left" w:pos="342"/>
        </w:tabs>
        <w:suppressAutoHyphens/>
        <w:ind w:left="704"/>
        <w:jc w:val="both"/>
        <w:rPr>
          <w:color w:val="56585B" w:themeColor="text1"/>
          <w:lang w:val="en-GB"/>
        </w:rPr>
      </w:pPr>
      <w:r>
        <w:rPr>
          <w:color w:val="56585B" w:themeColor="text1"/>
          <w:lang w:val="en-GB"/>
        </w:rPr>
        <w:t>The SG will discuss the options for publications again. It is important that publications are visible on the website.</w:t>
      </w:r>
      <w:bookmarkStart w:id="0" w:name="_GoBack"/>
      <w:bookmarkEnd w:id="0"/>
    </w:p>
    <w:p w14:paraId="0F80F0D2" w14:textId="596F9116" w:rsidR="00DD077C" w:rsidRDefault="00DD077C" w:rsidP="00DD077C">
      <w:pPr>
        <w:keepNext/>
        <w:keepLines/>
        <w:tabs>
          <w:tab w:val="left" w:pos="342"/>
        </w:tabs>
        <w:suppressAutoHyphens/>
        <w:ind w:left="704"/>
        <w:jc w:val="both"/>
        <w:rPr>
          <w:color w:val="56585B" w:themeColor="text1"/>
          <w:lang w:val="en-GB"/>
        </w:rPr>
      </w:pPr>
      <w:r>
        <w:rPr>
          <w:color w:val="56585B" w:themeColor="text1"/>
          <w:lang w:val="en-GB"/>
        </w:rPr>
        <w:t>The 2017 special issue of the International Journal of Lexicography (Oxford University Press) will be dedicated to COST Action IS1305.Guest editors will be appointed later.</w:t>
      </w:r>
    </w:p>
    <w:p w14:paraId="5ADAF501" w14:textId="3739C867" w:rsidR="00F43974" w:rsidRDefault="00DD077C" w:rsidP="00DD077C">
      <w:pPr>
        <w:keepNext/>
        <w:keepLines/>
        <w:tabs>
          <w:tab w:val="left" w:pos="342"/>
        </w:tabs>
        <w:suppressAutoHyphens/>
        <w:ind w:left="704"/>
        <w:jc w:val="both"/>
        <w:rPr>
          <w:color w:val="56585B" w:themeColor="text1"/>
          <w:lang w:val="en-GB"/>
        </w:rPr>
      </w:pPr>
      <w:r>
        <w:rPr>
          <w:color w:val="56585B" w:themeColor="text1"/>
          <w:lang w:val="en-GB"/>
        </w:rPr>
        <w:t xml:space="preserve">In 2017 </w:t>
      </w:r>
      <w:r w:rsidR="00FA2EF7">
        <w:rPr>
          <w:color w:val="56585B" w:themeColor="text1"/>
          <w:lang w:val="en-GB"/>
        </w:rPr>
        <w:t>we’ll publish</w:t>
      </w:r>
      <w:r>
        <w:rPr>
          <w:color w:val="56585B" w:themeColor="text1"/>
          <w:lang w:val="en-GB"/>
        </w:rPr>
        <w:t xml:space="preserve"> a handbook on the results of COST Action IS1305. Editor of this handbook will be Iztok KOSEM, Vice-Chair of the Action.</w:t>
      </w:r>
    </w:p>
    <w:p w14:paraId="1FE1BAAF" w14:textId="77777777" w:rsidR="0088242B" w:rsidRDefault="0088242B" w:rsidP="009B1529">
      <w:pPr>
        <w:tabs>
          <w:tab w:val="left" w:pos="342"/>
        </w:tabs>
        <w:suppressAutoHyphens/>
        <w:rPr>
          <w:color w:val="56585B" w:themeColor="text1"/>
          <w:lang w:val="en-GB"/>
        </w:rPr>
      </w:pPr>
    </w:p>
    <w:p w14:paraId="1E9A033D" w14:textId="341BBEFC" w:rsidR="00713DEF" w:rsidRPr="001C3404" w:rsidRDefault="00713DEF" w:rsidP="00713DEF">
      <w:pPr>
        <w:numPr>
          <w:ilvl w:val="0"/>
          <w:numId w:val="7"/>
        </w:numPr>
        <w:tabs>
          <w:tab w:val="clear" w:pos="720"/>
          <w:tab w:val="num" w:pos="360"/>
        </w:tabs>
        <w:suppressAutoHyphens/>
        <w:ind w:left="360"/>
        <w:jc w:val="both"/>
        <w:rPr>
          <w:b/>
          <w:color w:val="56585B" w:themeColor="text1"/>
          <w:lang w:val="en-GB"/>
        </w:rPr>
      </w:pPr>
      <w:r w:rsidRPr="00713DEF">
        <w:rPr>
          <w:b/>
          <w:color w:val="56585B" w:themeColor="text1"/>
        </w:rPr>
        <w:t>Requests for new members</w:t>
      </w:r>
    </w:p>
    <w:p w14:paraId="1E98D1D2" w14:textId="6134B72C" w:rsidR="001C3404" w:rsidRPr="001C3404" w:rsidRDefault="00151F85" w:rsidP="00151F85">
      <w:pPr>
        <w:tabs>
          <w:tab w:val="left" w:pos="360"/>
        </w:tabs>
        <w:suppressAutoHyphens/>
        <w:ind w:left="360"/>
        <w:jc w:val="both"/>
        <w:rPr>
          <w:color w:val="56585B" w:themeColor="text1"/>
          <w:lang w:val="en-GB"/>
        </w:rPr>
      </w:pPr>
      <w:r>
        <w:rPr>
          <w:color w:val="56585B" w:themeColor="text1"/>
        </w:rPr>
        <w:t xml:space="preserve">There </w:t>
      </w:r>
      <w:r w:rsidR="001C3404">
        <w:rPr>
          <w:color w:val="56585B" w:themeColor="text1"/>
        </w:rPr>
        <w:t>are no new requests.</w:t>
      </w:r>
    </w:p>
    <w:p w14:paraId="7EDEF609" w14:textId="77777777" w:rsidR="003D7E04" w:rsidRPr="00713DEF" w:rsidRDefault="003D7E04" w:rsidP="00713DEF">
      <w:pPr>
        <w:tabs>
          <w:tab w:val="left" w:pos="360"/>
        </w:tabs>
        <w:suppressAutoHyphens/>
        <w:jc w:val="both"/>
        <w:rPr>
          <w:color w:val="56585B" w:themeColor="text1"/>
          <w:lang w:val="en-GB"/>
        </w:rPr>
      </w:pPr>
    </w:p>
    <w:p w14:paraId="29E220B7" w14:textId="44B76E75" w:rsidR="00713DEF" w:rsidRPr="00713DEF" w:rsidRDefault="00713DEF" w:rsidP="00713DEF">
      <w:pPr>
        <w:numPr>
          <w:ilvl w:val="0"/>
          <w:numId w:val="7"/>
        </w:numPr>
        <w:tabs>
          <w:tab w:val="clear" w:pos="720"/>
          <w:tab w:val="num" w:pos="360"/>
        </w:tabs>
        <w:suppressAutoHyphens/>
        <w:ind w:left="360"/>
        <w:jc w:val="both"/>
        <w:rPr>
          <w:b/>
          <w:color w:val="56585B" w:themeColor="text1"/>
          <w:lang w:val="en-GB"/>
        </w:rPr>
      </w:pPr>
      <w:r w:rsidRPr="00713DEF">
        <w:rPr>
          <w:b/>
          <w:color w:val="56585B" w:themeColor="text1"/>
        </w:rPr>
        <w:t>Non-COST applications to the Actions</w:t>
      </w:r>
    </w:p>
    <w:p w14:paraId="7FF34E2C" w14:textId="649902F4" w:rsidR="000D003E" w:rsidRPr="000D003E" w:rsidRDefault="000D003E" w:rsidP="000D003E">
      <w:pPr>
        <w:tabs>
          <w:tab w:val="left" w:pos="360"/>
        </w:tabs>
        <w:suppressAutoHyphens/>
        <w:ind w:left="360"/>
        <w:jc w:val="both"/>
        <w:rPr>
          <w:color w:val="56585B" w:themeColor="text1"/>
          <w:lang w:val="en-GB"/>
        </w:rPr>
      </w:pPr>
      <w:r w:rsidRPr="000D003E">
        <w:rPr>
          <w:color w:val="56585B" w:themeColor="text1"/>
          <w:lang w:val="en-GB"/>
        </w:rPr>
        <w:t xml:space="preserve">People from near-neighbouring countries can apply for membership. For this, there is a special </w:t>
      </w:r>
      <w:r>
        <w:rPr>
          <w:color w:val="56585B" w:themeColor="text1"/>
          <w:lang w:val="en-GB"/>
        </w:rPr>
        <w:t xml:space="preserve"> </w:t>
      </w:r>
      <w:r w:rsidRPr="000D003E">
        <w:rPr>
          <w:color w:val="56585B" w:themeColor="text1"/>
          <w:lang w:val="en-GB"/>
        </w:rPr>
        <w:t xml:space="preserve">application procedure. At the moment, there is an application from Russia. </w:t>
      </w:r>
    </w:p>
    <w:p w14:paraId="4C154F80" w14:textId="7D0E4F95" w:rsidR="00713DEF" w:rsidRDefault="00ED2B79" w:rsidP="00ED2B79">
      <w:pPr>
        <w:tabs>
          <w:tab w:val="left" w:pos="360"/>
        </w:tabs>
        <w:suppressAutoHyphens/>
        <w:ind w:left="360"/>
        <w:jc w:val="both"/>
        <w:rPr>
          <w:color w:val="56585B" w:themeColor="text1"/>
          <w:lang w:val="en-GB"/>
        </w:rPr>
      </w:pPr>
      <w:r w:rsidRPr="00DE1C3C">
        <w:rPr>
          <w:color w:val="56585B" w:themeColor="text1"/>
          <w:lang w:val="en-GB"/>
        </w:rPr>
        <w:t xml:space="preserve">The </w:t>
      </w:r>
      <w:r w:rsidR="00A74198" w:rsidRPr="00DE1C3C">
        <w:rPr>
          <w:color w:val="56585B" w:themeColor="text1"/>
          <w:lang w:val="en-GB"/>
        </w:rPr>
        <w:t>Belgian-Slovene project on neologisms</w:t>
      </w:r>
      <w:r w:rsidRPr="00DE1C3C">
        <w:rPr>
          <w:color w:val="56585B" w:themeColor="text1"/>
          <w:lang w:val="en-GB"/>
        </w:rPr>
        <w:t xml:space="preserve"> has been resubmitted.</w:t>
      </w:r>
      <w:r w:rsidR="0081551C">
        <w:rPr>
          <w:color w:val="56585B" w:themeColor="text1"/>
          <w:lang w:val="en-GB"/>
        </w:rPr>
        <w:t xml:space="preserve"> </w:t>
      </w:r>
    </w:p>
    <w:p w14:paraId="634C1F24" w14:textId="77777777" w:rsidR="007E5341" w:rsidRPr="00713DEF" w:rsidRDefault="007E5341" w:rsidP="007E5341">
      <w:pPr>
        <w:tabs>
          <w:tab w:val="left" w:pos="360"/>
        </w:tabs>
        <w:suppressAutoHyphens/>
        <w:jc w:val="both"/>
        <w:rPr>
          <w:color w:val="56585B" w:themeColor="text1"/>
          <w:lang w:val="en-GB"/>
        </w:rPr>
      </w:pPr>
    </w:p>
    <w:p w14:paraId="7A539D0A" w14:textId="5E56E823" w:rsidR="007E5341" w:rsidRPr="0088242B" w:rsidRDefault="007E5341" w:rsidP="007E5341">
      <w:pPr>
        <w:numPr>
          <w:ilvl w:val="0"/>
          <w:numId w:val="7"/>
        </w:numPr>
        <w:tabs>
          <w:tab w:val="clear" w:pos="720"/>
          <w:tab w:val="num" w:pos="360"/>
        </w:tabs>
        <w:suppressAutoHyphens/>
        <w:ind w:left="360"/>
        <w:jc w:val="both"/>
        <w:rPr>
          <w:b/>
          <w:color w:val="56585B" w:themeColor="text1"/>
          <w:lang w:val="en-GB"/>
        </w:rPr>
      </w:pPr>
      <w:r>
        <w:rPr>
          <w:b/>
          <w:color w:val="56585B" w:themeColor="text1"/>
        </w:rPr>
        <w:t>AOB</w:t>
      </w:r>
    </w:p>
    <w:p w14:paraId="15FBA086" w14:textId="0D3800E7" w:rsidR="007E5341" w:rsidRDefault="003640B0" w:rsidP="00713DEF">
      <w:pPr>
        <w:tabs>
          <w:tab w:val="left" w:pos="360"/>
        </w:tabs>
        <w:suppressAutoHyphens/>
        <w:jc w:val="both"/>
        <w:rPr>
          <w:color w:val="56585B" w:themeColor="text1"/>
          <w:lang w:val="en-GB"/>
        </w:rPr>
      </w:pPr>
      <w:r>
        <w:rPr>
          <w:color w:val="56585B" w:themeColor="text1"/>
          <w:lang w:val="en-GB"/>
        </w:rPr>
        <w:tab/>
      </w:r>
      <w:r w:rsidR="009508E4">
        <w:rPr>
          <w:color w:val="56585B" w:themeColor="text1"/>
          <w:lang w:val="en-GB"/>
        </w:rPr>
        <w:t>NA</w:t>
      </w:r>
    </w:p>
    <w:p w14:paraId="368AFE60" w14:textId="77777777" w:rsidR="007E5341" w:rsidRDefault="007E5341" w:rsidP="00713DEF">
      <w:pPr>
        <w:tabs>
          <w:tab w:val="left" w:pos="360"/>
        </w:tabs>
        <w:suppressAutoHyphens/>
        <w:jc w:val="both"/>
        <w:rPr>
          <w:color w:val="56585B" w:themeColor="text1"/>
          <w:lang w:val="en-GB"/>
        </w:rPr>
      </w:pPr>
    </w:p>
    <w:p w14:paraId="0EF1714C" w14:textId="77777777" w:rsidR="003640B0" w:rsidRPr="003640B0" w:rsidRDefault="007E5341" w:rsidP="007E5341">
      <w:pPr>
        <w:numPr>
          <w:ilvl w:val="0"/>
          <w:numId w:val="7"/>
        </w:numPr>
        <w:tabs>
          <w:tab w:val="clear" w:pos="720"/>
          <w:tab w:val="num" w:pos="360"/>
        </w:tabs>
        <w:suppressAutoHyphens/>
        <w:ind w:left="360"/>
        <w:jc w:val="both"/>
        <w:rPr>
          <w:b/>
          <w:color w:val="56585B" w:themeColor="text1"/>
          <w:lang w:val="en-GB"/>
        </w:rPr>
      </w:pPr>
      <w:r>
        <w:rPr>
          <w:b/>
          <w:color w:val="56585B" w:themeColor="text1"/>
        </w:rPr>
        <w:t xml:space="preserve">Location </w:t>
      </w:r>
      <w:r w:rsidR="003640B0">
        <w:rPr>
          <w:b/>
          <w:color w:val="56585B" w:themeColor="text1"/>
        </w:rPr>
        <w:t xml:space="preserve">and date of next meeting </w:t>
      </w:r>
    </w:p>
    <w:p w14:paraId="442FE96E" w14:textId="678532F8" w:rsidR="007E5341" w:rsidRPr="003640B0" w:rsidRDefault="003640B0" w:rsidP="003640B0">
      <w:pPr>
        <w:suppressAutoHyphens/>
        <w:ind w:left="360"/>
        <w:jc w:val="both"/>
        <w:rPr>
          <w:color w:val="56585B" w:themeColor="text1"/>
          <w:lang w:val="en-GB"/>
        </w:rPr>
      </w:pPr>
      <w:r w:rsidRPr="003640B0">
        <w:rPr>
          <w:color w:val="56585B" w:themeColor="text1"/>
          <w:lang w:val="en-GB"/>
        </w:rPr>
        <w:t xml:space="preserve">The location of the next MC meeting will be </w:t>
      </w:r>
      <w:r w:rsidR="00ED2B79">
        <w:rPr>
          <w:color w:val="56585B" w:themeColor="text1"/>
        </w:rPr>
        <w:t>in Vigo (Spain) in March 2016</w:t>
      </w:r>
      <w:r>
        <w:rPr>
          <w:color w:val="56585B" w:themeColor="text1"/>
        </w:rPr>
        <w:t>.</w:t>
      </w:r>
    </w:p>
    <w:p w14:paraId="630DC8CC" w14:textId="77777777" w:rsidR="00713DEF" w:rsidRPr="00713DEF" w:rsidRDefault="00713DEF" w:rsidP="00713DEF">
      <w:pPr>
        <w:tabs>
          <w:tab w:val="left" w:pos="360"/>
        </w:tabs>
        <w:suppressAutoHyphens/>
        <w:jc w:val="both"/>
        <w:rPr>
          <w:color w:val="56585B" w:themeColor="text1"/>
          <w:lang w:val="en-GB"/>
        </w:rPr>
      </w:pPr>
    </w:p>
    <w:p w14:paraId="22DD1C6B" w14:textId="3A9CD4D5" w:rsidR="00713DEF" w:rsidRPr="0088242B" w:rsidRDefault="007E5341" w:rsidP="007E5341">
      <w:pPr>
        <w:numPr>
          <w:ilvl w:val="0"/>
          <w:numId w:val="7"/>
        </w:numPr>
        <w:tabs>
          <w:tab w:val="clear" w:pos="720"/>
          <w:tab w:val="num" w:pos="360"/>
        </w:tabs>
        <w:suppressAutoHyphens/>
        <w:ind w:left="360"/>
        <w:jc w:val="both"/>
        <w:rPr>
          <w:b/>
          <w:color w:val="56585B" w:themeColor="text1"/>
          <w:lang w:val="en-GB"/>
        </w:rPr>
      </w:pPr>
      <w:r w:rsidRPr="007E5341">
        <w:rPr>
          <w:b/>
          <w:color w:val="56585B" w:themeColor="text1"/>
        </w:rPr>
        <w:t>Summary of MC decisions</w:t>
      </w:r>
    </w:p>
    <w:p w14:paraId="3F1B5889" w14:textId="7C29310A" w:rsidR="00DD077C" w:rsidRDefault="00ED2B79" w:rsidP="00ED2B79">
      <w:pPr>
        <w:pStyle w:val="Lijstalinea"/>
        <w:numPr>
          <w:ilvl w:val="0"/>
          <w:numId w:val="30"/>
        </w:numPr>
        <w:tabs>
          <w:tab w:val="left" w:pos="360"/>
        </w:tabs>
        <w:suppressAutoHyphens/>
        <w:jc w:val="both"/>
        <w:rPr>
          <w:color w:val="56585B" w:themeColor="text1"/>
          <w:lang w:val="en-GB"/>
        </w:rPr>
      </w:pPr>
      <w:r>
        <w:rPr>
          <w:color w:val="56585B" w:themeColor="text1"/>
          <w:lang w:val="en-GB"/>
        </w:rPr>
        <w:t>The Vienna</w:t>
      </w:r>
      <w:r w:rsidR="00072546" w:rsidRPr="0081551C">
        <w:rPr>
          <w:color w:val="56585B" w:themeColor="text1"/>
          <w:lang w:val="en-GB"/>
        </w:rPr>
        <w:t xml:space="preserve"> minutes </w:t>
      </w:r>
      <w:r w:rsidR="00DD077C">
        <w:rPr>
          <w:color w:val="56585B" w:themeColor="text1"/>
          <w:lang w:val="en-GB"/>
        </w:rPr>
        <w:t xml:space="preserve">are </w:t>
      </w:r>
      <w:r w:rsidR="00072546" w:rsidRPr="0081551C">
        <w:rPr>
          <w:color w:val="56585B" w:themeColor="text1"/>
          <w:lang w:val="en-GB"/>
        </w:rPr>
        <w:t>approved</w:t>
      </w:r>
      <w:r w:rsidR="000A643A">
        <w:rPr>
          <w:color w:val="56585B" w:themeColor="text1"/>
          <w:lang w:val="en-GB"/>
        </w:rPr>
        <w:t>;</w:t>
      </w:r>
    </w:p>
    <w:p w14:paraId="534B3BC0" w14:textId="1EA46FB3" w:rsidR="00ED2B79" w:rsidRPr="00ED2B79" w:rsidRDefault="00ED2B79" w:rsidP="00ED2B79">
      <w:pPr>
        <w:pStyle w:val="Lijstalinea"/>
        <w:numPr>
          <w:ilvl w:val="0"/>
          <w:numId w:val="30"/>
        </w:numPr>
        <w:tabs>
          <w:tab w:val="left" w:pos="360"/>
        </w:tabs>
        <w:suppressAutoHyphens/>
        <w:jc w:val="both"/>
        <w:rPr>
          <w:color w:val="56585B" w:themeColor="text1"/>
          <w:lang w:val="en-GB"/>
        </w:rPr>
      </w:pPr>
      <w:r>
        <w:rPr>
          <w:color w:val="56585B" w:themeColor="text1"/>
          <w:lang w:val="en-GB"/>
        </w:rPr>
        <w:t>The MC approves of having a deadline by which the invitations for a meeting have to be accepted. This deadline will be one month before the meeting date.</w:t>
      </w:r>
    </w:p>
    <w:p w14:paraId="56A838A4" w14:textId="1EEAD980" w:rsidR="00072546" w:rsidRPr="0081551C" w:rsidRDefault="00DD077C" w:rsidP="00072546">
      <w:pPr>
        <w:pStyle w:val="Lijstalinea"/>
        <w:numPr>
          <w:ilvl w:val="0"/>
          <w:numId w:val="30"/>
        </w:numPr>
        <w:tabs>
          <w:tab w:val="left" w:pos="360"/>
        </w:tabs>
        <w:suppressAutoHyphens/>
        <w:jc w:val="both"/>
        <w:rPr>
          <w:color w:val="56585B" w:themeColor="text1"/>
          <w:lang w:val="en-GB"/>
        </w:rPr>
      </w:pPr>
      <w:r>
        <w:rPr>
          <w:color w:val="56585B" w:themeColor="text1"/>
          <w:lang w:val="en-GB"/>
        </w:rPr>
        <w:t xml:space="preserve">The </w:t>
      </w:r>
      <w:r w:rsidR="00151F85">
        <w:rPr>
          <w:color w:val="56585B" w:themeColor="text1"/>
          <w:lang w:val="en-GB"/>
        </w:rPr>
        <w:t>p</w:t>
      </w:r>
      <w:r w:rsidR="003A5874" w:rsidRPr="0081551C">
        <w:rPr>
          <w:color w:val="56585B" w:themeColor="text1"/>
          <w:lang w:val="en-GB"/>
        </w:rPr>
        <w:t>rogress reports of WG</w:t>
      </w:r>
      <w:r w:rsidR="00072546" w:rsidRPr="0081551C">
        <w:rPr>
          <w:color w:val="56585B" w:themeColor="text1"/>
          <w:lang w:val="en-GB"/>
        </w:rPr>
        <w:t xml:space="preserve">s </w:t>
      </w:r>
      <w:r>
        <w:rPr>
          <w:color w:val="56585B" w:themeColor="text1"/>
          <w:lang w:val="en-GB"/>
        </w:rPr>
        <w:t xml:space="preserve">are </w:t>
      </w:r>
      <w:r w:rsidR="00072546" w:rsidRPr="0081551C">
        <w:rPr>
          <w:color w:val="56585B" w:themeColor="text1"/>
          <w:lang w:val="en-GB"/>
        </w:rPr>
        <w:t>approved</w:t>
      </w:r>
      <w:r w:rsidR="000A643A">
        <w:rPr>
          <w:color w:val="56585B" w:themeColor="text1"/>
          <w:lang w:val="en-GB"/>
        </w:rPr>
        <w:t>;</w:t>
      </w:r>
    </w:p>
    <w:p w14:paraId="3E6E87B2" w14:textId="1118ED62" w:rsidR="00FF1F48" w:rsidRPr="0081551C" w:rsidRDefault="00ED2B79" w:rsidP="00FF1F48">
      <w:pPr>
        <w:pStyle w:val="Lijstalinea"/>
        <w:numPr>
          <w:ilvl w:val="0"/>
          <w:numId w:val="30"/>
        </w:numPr>
        <w:tabs>
          <w:tab w:val="left" w:pos="360"/>
        </w:tabs>
        <w:suppressAutoHyphens/>
        <w:jc w:val="both"/>
        <w:rPr>
          <w:color w:val="56585B" w:themeColor="text1"/>
          <w:lang w:val="en-GB"/>
        </w:rPr>
      </w:pPr>
      <w:r>
        <w:rPr>
          <w:color w:val="56585B" w:themeColor="text1"/>
          <w:lang w:val="en-GB"/>
        </w:rPr>
        <w:t>The new Chair for WG1</w:t>
      </w:r>
      <w:r w:rsidR="00FF1F48" w:rsidRPr="0081551C">
        <w:rPr>
          <w:color w:val="56585B" w:themeColor="text1"/>
          <w:lang w:val="en-GB"/>
        </w:rPr>
        <w:t xml:space="preserve"> </w:t>
      </w:r>
      <w:r w:rsidR="00DD077C">
        <w:rPr>
          <w:color w:val="56585B" w:themeColor="text1"/>
          <w:lang w:val="en-GB"/>
        </w:rPr>
        <w:t xml:space="preserve">is </w:t>
      </w:r>
      <w:r w:rsidR="000A643A">
        <w:rPr>
          <w:color w:val="56585B" w:themeColor="text1"/>
          <w:lang w:val="en-GB"/>
        </w:rPr>
        <w:t>a</w:t>
      </w:r>
      <w:r w:rsidR="00FF1F48" w:rsidRPr="0081551C">
        <w:rPr>
          <w:color w:val="56585B" w:themeColor="text1"/>
          <w:lang w:val="en-GB"/>
        </w:rPr>
        <w:t>pproved</w:t>
      </w:r>
      <w:r w:rsidR="000A643A">
        <w:rPr>
          <w:color w:val="56585B" w:themeColor="text1"/>
          <w:lang w:val="en-GB"/>
        </w:rPr>
        <w:t>;</w:t>
      </w:r>
    </w:p>
    <w:p w14:paraId="1639FAE8" w14:textId="79B2A9DD" w:rsidR="00FF1F48" w:rsidRPr="0081551C" w:rsidRDefault="00DD077C" w:rsidP="00FF1F48">
      <w:pPr>
        <w:pStyle w:val="Lijstalinea"/>
        <w:numPr>
          <w:ilvl w:val="0"/>
          <w:numId w:val="30"/>
        </w:numPr>
        <w:tabs>
          <w:tab w:val="left" w:pos="360"/>
        </w:tabs>
        <w:suppressAutoHyphens/>
        <w:jc w:val="both"/>
        <w:rPr>
          <w:color w:val="56585B" w:themeColor="text1"/>
          <w:lang w:val="en-GB"/>
        </w:rPr>
      </w:pPr>
      <w:r>
        <w:rPr>
          <w:color w:val="56585B" w:themeColor="text1"/>
          <w:lang w:val="en-GB"/>
        </w:rPr>
        <w:t>The Training School</w:t>
      </w:r>
      <w:r w:rsidR="00ED2B79">
        <w:rPr>
          <w:color w:val="56585B" w:themeColor="text1"/>
          <w:lang w:val="en-GB"/>
        </w:rPr>
        <w:t xml:space="preserve"> 2016 will be organised in May </w:t>
      </w:r>
      <w:r>
        <w:rPr>
          <w:color w:val="56585B" w:themeColor="text1"/>
          <w:lang w:val="en-GB"/>
        </w:rPr>
        <w:t>in Slovenia.</w:t>
      </w:r>
    </w:p>
    <w:p w14:paraId="06B73964" w14:textId="32A6D493" w:rsidR="00072546" w:rsidRDefault="00072546" w:rsidP="00072546">
      <w:pPr>
        <w:pStyle w:val="Lijstalinea"/>
        <w:numPr>
          <w:ilvl w:val="0"/>
          <w:numId w:val="30"/>
        </w:numPr>
        <w:tabs>
          <w:tab w:val="left" w:pos="360"/>
        </w:tabs>
        <w:suppressAutoHyphens/>
        <w:jc w:val="both"/>
        <w:rPr>
          <w:color w:val="56585B" w:themeColor="text1"/>
          <w:lang w:val="en-GB"/>
        </w:rPr>
      </w:pPr>
      <w:r w:rsidRPr="0081551C">
        <w:rPr>
          <w:color w:val="56585B" w:themeColor="text1"/>
          <w:lang w:val="en-GB"/>
        </w:rPr>
        <w:t>Location (</w:t>
      </w:r>
      <w:proofErr w:type="spellStart"/>
      <w:r w:rsidR="00ED2B79">
        <w:rPr>
          <w:color w:val="56585B" w:themeColor="text1"/>
          <w:lang w:val="en-GB"/>
        </w:rPr>
        <w:t>Vigo</w:t>
      </w:r>
      <w:proofErr w:type="spellEnd"/>
      <w:r w:rsidR="00ED2B79">
        <w:rPr>
          <w:color w:val="56585B" w:themeColor="text1"/>
          <w:lang w:val="en-GB"/>
        </w:rPr>
        <w:t xml:space="preserve"> (Spain</w:t>
      </w:r>
      <w:r w:rsidRPr="0081551C">
        <w:rPr>
          <w:color w:val="56585B" w:themeColor="text1"/>
          <w:lang w:val="en-GB"/>
        </w:rPr>
        <w:t>)</w:t>
      </w:r>
      <w:r w:rsidR="00ED2B79">
        <w:rPr>
          <w:color w:val="56585B" w:themeColor="text1"/>
          <w:lang w:val="en-GB"/>
        </w:rPr>
        <w:t>)</w:t>
      </w:r>
      <w:r w:rsidRPr="0081551C">
        <w:rPr>
          <w:color w:val="56585B" w:themeColor="text1"/>
          <w:lang w:val="en-GB"/>
        </w:rPr>
        <w:t xml:space="preserve"> for next MC meeting </w:t>
      </w:r>
      <w:r w:rsidR="00DD077C">
        <w:rPr>
          <w:color w:val="56585B" w:themeColor="text1"/>
          <w:lang w:val="en-GB"/>
        </w:rPr>
        <w:t xml:space="preserve">is </w:t>
      </w:r>
      <w:r w:rsidRPr="0081551C">
        <w:rPr>
          <w:color w:val="56585B" w:themeColor="text1"/>
          <w:lang w:val="en-GB"/>
        </w:rPr>
        <w:t>approved</w:t>
      </w:r>
      <w:r w:rsidR="00151F85">
        <w:rPr>
          <w:color w:val="56585B" w:themeColor="text1"/>
          <w:lang w:val="en-GB"/>
        </w:rPr>
        <w:t>.</w:t>
      </w:r>
    </w:p>
    <w:p w14:paraId="6F6DE7CF" w14:textId="2DA34C48" w:rsidR="001D5470" w:rsidRPr="00713DEF" w:rsidRDefault="001D5470" w:rsidP="001D5470">
      <w:pPr>
        <w:tabs>
          <w:tab w:val="left" w:pos="360"/>
        </w:tabs>
        <w:suppressAutoHyphens/>
        <w:jc w:val="both"/>
        <w:rPr>
          <w:color w:val="56585B" w:themeColor="text1"/>
          <w:lang w:val="en-GB"/>
        </w:rPr>
      </w:pPr>
    </w:p>
    <w:p w14:paraId="419768B0" w14:textId="77777777" w:rsidR="00BC38A8" w:rsidRPr="0088242B" w:rsidRDefault="00BC38A8" w:rsidP="00BC38A8">
      <w:pPr>
        <w:numPr>
          <w:ilvl w:val="0"/>
          <w:numId w:val="7"/>
        </w:numPr>
        <w:tabs>
          <w:tab w:val="left" w:pos="360"/>
        </w:tabs>
        <w:suppressAutoHyphens/>
        <w:ind w:left="360"/>
        <w:jc w:val="both"/>
        <w:rPr>
          <w:b/>
          <w:color w:val="56585B" w:themeColor="text1"/>
          <w:lang w:val="en-GB"/>
        </w:rPr>
      </w:pPr>
      <w:r w:rsidRPr="0088242B">
        <w:rPr>
          <w:b/>
          <w:color w:val="56585B" w:themeColor="text1"/>
        </w:rPr>
        <w:t>Closing</w:t>
      </w:r>
    </w:p>
    <w:p w14:paraId="5C25BFF9" w14:textId="60A19DDB" w:rsidR="00171F7E" w:rsidRPr="0088242B" w:rsidRDefault="00171F7E" w:rsidP="00171F7E">
      <w:pPr>
        <w:tabs>
          <w:tab w:val="left" w:pos="360"/>
        </w:tabs>
        <w:suppressAutoHyphens/>
        <w:jc w:val="both"/>
        <w:rPr>
          <w:color w:val="56585B" w:themeColor="text1"/>
          <w:lang w:val="en-GB"/>
        </w:rPr>
      </w:pPr>
      <w:r w:rsidRPr="0088242B">
        <w:rPr>
          <w:color w:val="56585B" w:themeColor="text1"/>
        </w:rPr>
        <w:t>Martin E</w:t>
      </w:r>
      <w:r w:rsidR="00713DEF">
        <w:rPr>
          <w:color w:val="56585B" w:themeColor="text1"/>
        </w:rPr>
        <w:t>VERAERT closes the</w:t>
      </w:r>
      <w:r w:rsidR="00ED2B79">
        <w:rPr>
          <w:color w:val="56585B" w:themeColor="text1"/>
        </w:rPr>
        <w:t xml:space="preserve"> meeting at 17h05</w:t>
      </w:r>
      <w:r w:rsidRPr="0088242B">
        <w:rPr>
          <w:color w:val="56585B" w:themeColor="text1"/>
        </w:rPr>
        <w:t>.</w:t>
      </w:r>
    </w:p>
    <w:p w14:paraId="6897FAF5" w14:textId="77777777" w:rsidR="00BC38A8" w:rsidRPr="0088242B" w:rsidRDefault="00BC38A8" w:rsidP="005543C8">
      <w:pPr>
        <w:suppressAutoHyphens/>
        <w:rPr>
          <w:color w:val="56585B" w:themeColor="text1"/>
          <w:lang w:val="en-GB"/>
        </w:rPr>
      </w:pPr>
    </w:p>
    <w:p w14:paraId="29836CBC" w14:textId="77777777" w:rsidR="00BC38A8" w:rsidRPr="0088242B" w:rsidRDefault="00BC38A8" w:rsidP="005543C8">
      <w:pPr>
        <w:suppressAutoHyphens/>
        <w:rPr>
          <w:b/>
          <w:color w:val="56585B" w:themeColor="text1"/>
          <w:lang w:val="en-GB"/>
        </w:rPr>
      </w:pPr>
      <w:r w:rsidRPr="0088242B">
        <w:rPr>
          <w:b/>
          <w:color w:val="56585B" w:themeColor="text1"/>
          <w:lang w:val="en-GB"/>
        </w:rPr>
        <w:t>List of Annexes</w:t>
      </w:r>
    </w:p>
    <w:p w14:paraId="31EF3912" w14:textId="77777777" w:rsidR="00BC38A8" w:rsidRPr="0088242B" w:rsidRDefault="00BC38A8" w:rsidP="005543C8">
      <w:pPr>
        <w:suppressAutoHyphens/>
        <w:rPr>
          <w:b/>
          <w:color w:val="56585B" w:themeColor="text1"/>
          <w:lang w:val="en-GB"/>
        </w:rPr>
      </w:pPr>
    </w:p>
    <w:p w14:paraId="534BF5C0" w14:textId="0F468544" w:rsidR="00BC38A8" w:rsidRPr="00427757" w:rsidRDefault="00BC38A8" w:rsidP="00713DEF">
      <w:pPr>
        <w:suppressAutoHyphens/>
        <w:ind w:left="284"/>
        <w:rPr>
          <w:color w:val="56585B" w:themeColor="text1"/>
          <w:lang w:val="en-GB"/>
        </w:rPr>
      </w:pPr>
      <w:r w:rsidRPr="0088242B">
        <w:rPr>
          <w:b/>
          <w:color w:val="56585B" w:themeColor="text1"/>
          <w:lang w:val="en-GB"/>
        </w:rPr>
        <w:t>Annex 1:</w:t>
      </w:r>
      <w:r w:rsidR="00427757">
        <w:rPr>
          <w:b/>
          <w:color w:val="56585B" w:themeColor="text1"/>
          <w:lang w:val="en-GB"/>
        </w:rPr>
        <w:t xml:space="preserve"> </w:t>
      </w:r>
      <w:r w:rsidR="00427757">
        <w:rPr>
          <w:color w:val="56585B" w:themeColor="text1"/>
          <w:lang w:val="en-GB"/>
        </w:rPr>
        <w:t xml:space="preserve">Agenda of MC meeting </w:t>
      </w:r>
      <w:r w:rsidR="00ED2B79">
        <w:rPr>
          <w:color w:val="56585B" w:themeColor="text1"/>
          <w:lang w:val="en-GB"/>
        </w:rPr>
        <w:t xml:space="preserve">at </w:t>
      </w:r>
      <w:proofErr w:type="spellStart"/>
      <w:r w:rsidR="00ED2B79">
        <w:rPr>
          <w:color w:val="56585B" w:themeColor="text1"/>
          <w:lang w:val="en-GB"/>
        </w:rPr>
        <w:t>Herstmonceux</w:t>
      </w:r>
      <w:proofErr w:type="spellEnd"/>
      <w:r w:rsidR="00ED2B79">
        <w:rPr>
          <w:color w:val="56585B" w:themeColor="text1"/>
          <w:lang w:val="en-GB"/>
        </w:rPr>
        <w:t xml:space="preserve"> Castle</w:t>
      </w:r>
    </w:p>
    <w:p w14:paraId="79D351EE" w14:textId="3BBC74F2" w:rsidR="00847F70" w:rsidRPr="00427757" w:rsidRDefault="00847F70" w:rsidP="00DE1C3C">
      <w:pPr>
        <w:suppressAutoHyphens/>
        <w:ind w:left="284"/>
        <w:rPr>
          <w:color w:val="56585B" w:themeColor="text1"/>
          <w:lang w:val="en-GB"/>
        </w:rPr>
      </w:pPr>
      <w:r>
        <w:rPr>
          <w:b/>
          <w:color w:val="56585B" w:themeColor="text1"/>
          <w:lang w:val="en-GB"/>
        </w:rPr>
        <w:t>Annex 2:</w:t>
      </w:r>
      <w:r w:rsidR="00427757">
        <w:rPr>
          <w:b/>
          <w:color w:val="56585B" w:themeColor="text1"/>
          <w:lang w:val="en-GB"/>
        </w:rPr>
        <w:t xml:space="preserve"> </w:t>
      </w:r>
      <w:r w:rsidR="00C23CD9">
        <w:rPr>
          <w:color w:val="56585B" w:themeColor="text1"/>
          <w:lang w:val="en-GB"/>
        </w:rPr>
        <w:t xml:space="preserve">WBP </w:t>
      </w:r>
      <w:r w:rsidR="00DE1C3C">
        <w:rPr>
          <w:color w:val="56585B" w:themeColor="text1"/>
          <w:lang w:val="en-GB"/>
        </w:rPr>
        <w:t>budget year 2015</w:t>
      </w:r>
    </w:p>
    <w:p w14:paraId="347F001D" w14:textId="2962371E" w:rsidR="000F364E" w:rsidRPr="00847F70" w:rsidRDefault="000F364E" w:rsidP="000F364E">
      <w:pPr>
        <w:suppressAutoHyphens/>
        <w:ind w:left="284"/>
        <w:rPr>
          <w:color w:val="56585B" w:themeColor="text1"/>
          <w:lang w:val="en-GB"/>
        </w:rPr>
      </w:pPr>
      <w:r>
        <w:rPr>
          <w:b/>
          <w:color w:val="56585B" w:themeColor="text1"/>
          <w:lang w:val="en-GB"/>
        </w:rPr>
        <w:t>Annex 3:</w:t>
      </w:r>
      <w:r>
        <w:rPr>
          <w:lang w:val="en-GB"/>
        </w:rPr>
        <w:t xml:space="preserve"> </w:t>
      </w:r>
      <w:r w:rsidR="00C23CD9">
        <w:rPr>
          <w:lang w:val="en-GB"/>
        </w:rPr>
        <w:t xml:space="preserve">WBP </w:t>
      </w:r>
      <w:r w:rsidR="00DE1C3C">
        <w:rPr>
          <w:lang w:val="en-GB"/>
        </w:rPr>
        <w:t>budget year 2016</w:t>
      </w:r>
    </w:p>
    <w:p w14:paraId="5F1217EB" w14:textId="574EEA3C" w:rsidR="00B01809" w:rsidRPr="00427757" w:rsidRDefault="00B01809" w:rsidP="00B01809">
      <w:pPr>
        <w:suppressAutoHyphens/>
        <w:ind w:left="284"/>
        <w:rPr>
          <w:color w:val="56585B" w:themeColor="text1"/>
          <w:lang w:val="en-GB"/>
        </w:rPr>
      </w:pPr>
      <w:r>
        <w:rPr>
          <w:b/>
          <w:color w:val="56585B" w:themeColor="text1"/>
          <w:lang w:val="en-GB"/>
        </w:rPr>
        <w:t xml:space="preserve">Annex </w:t>
      </w:r>
      <w:r w:rsidR="003F7E67">
        <w:rPr>
          <w:b/>
          <w:color w:val="56585B" w:themeColor="text1"/>
          <w:lang w:val="en-GB"/>
        </w:rPr>
        <w:t>4</w:t>
      </w:r>
      <w:r>
        <w:rPr>
          <w:b/>
          <w:color w:val="56585B" w:themeColor="text1"/>
          <w:lang w:val="en-GB"/>
        </w:rPr>
        <w:t>:</w:t>
      </w:r>
      <w:r>
        <w:rPr>
          <w:color w:val="56585B" w:themeColor="text1"/>
          <w:lang w:val="en-GB"/>
        </w:rPr>
        <w:t xml:space="preserve"> </w:t>
      </w:r>
      <w:r w:rsidR="00C23CD9">
        <w:rPr>
          <w:color w:val="56585B" w:themeColor="text1"/>
          <w:lang w:val="en-GB"/>
        </w:rPr>
        <w:t xml:space="preserve">List of </w:t>
      </w:r>
      <w:r>
        <w:rPr>
          <w:color w:val="56585B" w:themeColor="text1"/>
          <w:lang w:val="en-GB"/>
        </w:rPr>
        <w:t>STSM’s</w:t>
      </w:r>
      <w:r w:rsidR="00C23CD9">
        <w:rPr>
          <w:color w:val="56585B" w:themeColor="text1"/>
          <w:lang w:val="en-GB"/>
        </w:rPr>
        <w:t xml:space="preserve"> </w:t>
      </w:r>
      <w:r w:rsidR="00DE1C3C">
        <w:rPr>
          <w:color w:val="56585B" w:themeColor="text1"/>
          <w:lang w:val="en-GB"/>
        </w:rPr>
        <w:t>2015</w:t>
      </w:r>
    </w:p>
    <w:p w14:paraId="2DAB4A8A" w14:textId="0A9887DB" w:rsidR="0002449F" w:rsidRDefault="00B01809" w:rsidP="00713DEF">
      <w:pPr>
        <w:suppressAutoHyphens/>
        <w:ind w:left="284"/>
        <w:rPr>
          <w:color w:val="56585B" w:themeColor="text1"/>
        </w:rPr>
      </w:pPr>
      <w:r w:rsidRPr="002A51A4">
        <w:rPr>
          <w:b/>
          <w:color w:val="56585B" w:themeColor="text1"/>
          <w:lang w:val="en-GB"/>
        </w:rPr>
        <w:t xml:space="preserve">Annex </w:t>
      </w:r>
      <w:r w:rsidR="007F66E2" w:rsidRPr="002A51A4">
        <w:rPr>
          <w:b/>
          <w:color w:val="56585B" w:themeColor="text1"/>
          <w:lang w:val="en-GB"/>
        </w:rPr>
        <w:t>5</w:t>
      </w:r>
      <w:r w:rsidR="00847F70" w:rsidRPr="002A51A4">
        <w:rPr>
          <w:b/>
          <w:color w:val="56585B" w:themeColor="text1"/>
          <w:lang w:val="en-GB"/>
        </w:rPr>
        <w:t>:</w:t>
      </w:r>
      <w:r w:rsidR="00427757" w:rsidRPr="002A51A4">
        <w:rPr>
          <w:b/>
          <w:color w:val="56585B" w:themeColor="text1"/>
          <w:lang w:val="en-GB"/>
        </w:rPr>
        <w:t xml:space="preserve"> </w:t>
      </w:r>
      <w:r w:rsidR="00C23CD9">
        <w:rPr>
          <w:color w:val="56585B" w:themeColor="text1"/>
          <w:lang w:val="en-GB"/>
        </w:rPr>
        <w:t xml:space="preserve">List of STSM’s </w:t>
      </w:r>
      <w:r w:rsidR="00DE1C3C">
        <w:rPr>
          <w:color w:val="56585B" w:themeColor="text1"/>
          <w:lang w:val="en-GB"/>
        </w:rPr>
        <w:t>2016</w:t>
      </w:r>
    </w:p>
    <w:p w14:paraId="204B0661" w14:textId="147A958E" w:rsidR="00847A63" w:rsidRDefault="00847A63" w:rsidP="00713DEF">
      <w:pPr>
        <w:suppressAutoHyphens/>
        <w:ind w:left="284"/>
        <w:rPr>
          <w:color w:val="56585B" w:themeColor="text1"/>
        </w:rPr>
      </w:pPr>
      <w:r>
        <w:rPr>
          <w:b/>
          <w:color w:val="56585B" w:themeColor="text1"/>
          <w:lang w:val="en-GB"/>
        </w:rPr>
        <w:t>Annex 6:</w:t>
      </w:r>
      <w:r>
        <w:rPr>
          <w:color w:val="56585B" w:themeColor="text1"/>
          <w:lang w:val="en-GB"/>
        </w:rPr>
        <w:t xml:space="preserve"> </w:t>
      </w:r>
      <w:r w:rsidR="00C23CD9" w:rsidRPr="002A51A4">
        <w:rPr>
          <w:color w:val="56585B" w:themeColor="text1"/>
          <w:lang w:val="en-GB"/>
        </w:rPr>
        <w:t>Report on</w:t>
      </w:r>
      <w:r w:rsidR="00C23CD9" w:rsidRPr="002A51A4">
        <w:rPr>
          <w:b/>
          <w:color w:val="56585B" w:themeColor="text1"/>
          <w:lang w:val="en-GB"/>
        </w:rPr>
        <w:t xml:space="preserve"> </w:t>
      </w:r>
      <w:r w:rsidR="00151F85">
        <w:rPr>
          <w:color w:val="56585B" w:themeColor="text1"/>
          <w:lang w:val="en-GB"/>
        </w:rPr>
        <w:t>G</w:t>
      </w:r>
      <w:r w:rsidR="00C23CD9" w:rsidRPr="002A51A4">
        <w:rPr>
          <w:color w:val="56585B" w:themeColor="text1"/>
          <w:lang w:val="en-GB"/>
        </w:rPr>
        <w:t xml:space="preserve">ender </w:t>
      </w:r>
      <w:r w:rsidR="00151F85">
        <w:rPr>
          <w:color w:val="56585B" w:themeColor="text1"/>
          <w:lang w:val="en-GB"/>
        </w:rPr>
        <w:t>B</w:t>
      </w:r>
      <w:r w:rsidR="00C23CD9" w:rsidRPr="002A51A4">
        <w:rPr>
          <w:color w:val="56585B" w:themeColor="text1"/>
          <w:lang w:val="en-GB"/>
        </w:rPr>
        <w:t xml:space="preserve">alance </w:t>
      </w:r>
      <w:r w:rsidR="00C23CD9">
        <w:rPr>
          <w:color w:val="56585B" w:themeColor="text1"/>
          <w:lang w:val="en-GB"/>
        </w:rPr>
        <w:t xml:space="preserve">&amp; ESR </w:t>
      </w:r>
      <w:r w:rsidR="00DE1C3C">
        <w:rPr>
          <w:color w:val="56585B" w:themeColor="text1"/>
          <w:lang w:val="en-GB"/>
        </w:rPr>
        <w:t xml:space="preserve">in COST </w:t>
      </w:r>
      <w:r w:rsidR="00C23CD9" w:rsidRPr="002A51A4">
        <w:rPr>
          <w:color w:val="56585B" w:themeColor="text1"/>
          <w:lang w:val="en-GB"/>
        </w:rPr>
        <w:t xml:space="preserve">action </w:t>
      </w:r>
      <w:r w:rsidR="00C23CD9" w:rsidRPr="002A51A4">
        <w:rPr>
          <w:color w:val="56585B" w:themeColor="text1"/>
        </w:rPr>
        <w:t>IS1305</w:t>
      </w:r>
    </w:p>
    <w:p w14:paraId="51138294" w14:textId="35D46955" w:rsidR="002927A0" w:rsidRPr="002927A0" w:rsidRDefault="002927A0" w:rsidP="00713DEF">
      <w:pPr>
        <w:suppressAutoHyphens/>
        <w:ind w:left="284"/>
        <w:rPr>
          <w:color w:val="56585B" w:themeColor="text1"/>
        </w:rPr>
      </w:pPr>
      <w:r>
        <w:rPr>
          <w:b/>
          <w:color w:val="56585B" w:themeColor="text1"/>
        </w:rPr>
        <w:t>Annex 7:</w:t>
      </w:r>
      <w:r>
        <w:rPr>
          <w:color w:val="56585B" w:themeColor="text1"/>
        </w:rPr>
        <w:t xml:space="preserve"> </w:t>
      </w:r>
      <w:r w:rsidRPr="002A51A4">
        <w:rPr>
          <w:color w:val="56585B" w:themeColor="text1"/>
          <w:lang w:val="en-GB"/>
        </w:rPr>
        <w:t>Report on</w:t>
      </w:r>
      <w:r w:rsidRPr="002A51A4">
        <w:rPr>
          <w:b/>
          <w:color w:val="56585B" w:themeColor="text1"/>
          <w:lang w:val="en-GB"/>
        </w:rPr>
        <w:t xml:space="preserve"> </w:t>
      </w:r>
      <w:r>
        <w:rPr>
          <w:color w:val="56585B" w:themeColor="text1"/>
          <w:lang w:val="en-GB"/>
        </w:rPr>
        <w:t>Training School 2015 (Lisbon)</w:t>
      </w:r>
    </w:p>
    <w:p w14:paraId="5E601B26" w14:textId="77777777" w:rsidR="000F364E" w:rsidRPr="00847F70" w:rsidRDefault="000F364E" w:rsidP="00FF1F48">
      <w:pPr>
        <w:suppressAutoHyphens/>
        <w:rPr>
          <w:color w:val="56585B" w:themeColor="text1"/>
          <w:lang w:val="en-GB"/>
        </w:rPr>
      </w:pPr>
    </w:p>
    <w:sectPr w:rsidR="000F364E" w:rsidRPr="00847F70" w:rsidSect="001653E2">
      <w:headerReference w:type="default" r:id="rId12"/>
      <w:footerReference w:type="default" r:id="rId13"/>
      <w:headerReference w:type="first" r:id="rId14"/>
      <w:footerReference w:type="first" r:id="rId15"/>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C7AE7" w14:textId="77777777" w:rsidR="006A36AC" w:rsidRDefault="006A36AC" w:rsidP="0082778B">
      <w:r>
        <w:separator/>
      </w:r>
    </w:p>
  </w:endnote>
  <w:endnote w:type="continuationSeparator" w:id="0">
    <w:p w14:paraId="016D55E6" w14:textId="77777777" w:rsidR="006A36AC" w:rsidRDefault="006A36AC"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F472" w14:textId="77777777" w:rsidR="00371FBC" w:rsidRPr="00E96FD7" w:rsidRDefault="00371FBC"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436D86">
      <w:rPr>
        <w:rStyle w:val="Paginanummer"/>
        <w:noProof/>
        <w:szCs w:val="20"/>
      </w:rPr>
      <w:t>4</w:t>
    </w:r>
    <w:r w:rsidRPr="00E96FD7">
      <w:rPr>
        <w:rStyle w:val="Paginanummer"/>
        <w:szCs w:val="20"/>
      </w:rPr>
      <w:fldChar w:fldCharType="end"/>
    </w:r>
  </w:p>
  <w:p w14:paraId="2F0D7548" w14:textId="77777777" w:rsidR="00371FBC" w:rsidRDefault="00371FB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2A2A" w14:textId="77777777" w:rsidR="00371FBC" w:rsidRPr="00E96FD7" w:rsidRDefault="00371FBC"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436D86">
      <w:rPr>
        <w:rStyle w:val="Paginanummer"/>
        <w:noProof/>
        <w:szCs w:val="20"/>
      </w:rPr>
      <w:t>1</w:t>
    </w:r>
    <w:r w:rsidRPr="00E96FD7">
      <w:rPr>
        <w:rStyle w:val="Paginanummer"/>
        <w:szCs w:val="20"/>
      </w:rPr>
      <w:fldChar w:fldCharType="end"/>
    </w:r>
  </w:p>
  <w:p w14:paraId="5C76799A" w14:textId="77777777" w:rsidR="00371FBC" w:rsidRDefault="00371F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75EED" w14:textId="77777777" w:rsidR="006A36AC" w:rsidRDefault="006A36AC" w:rsidP="0082778B">
      <w:r>
        <w:separator/>
      </w:r>
    </w:p>
  </w:footnote>
  <w:footnote w:type="continuationSeparator" w:id="0">
    <w:p w14:paraId="19AD6A18" w14:textId="77777777" w:rsidR="006A36AC" w:rsidRDefault="006A36AC"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EED" w14:textId="77777777" w:rsidR="00371FBC" w:rsidRDefault="00371FBC">
    <w:pPr>
      <w:pStyle w:val="Koptekst"/>
    </w:pPr>
    <w:r>
      <w:rPr>
        <w:noProof/>
        <w:lang w:val="nl-NL" w:eastAsia="nl-NL"/>
      </w:rPr>
      <w:drawing>
        <wp:anchor distT="0" distB="0" distL="114300" distR="114300" simplePos="0" relativeHeight="251658240" behindDoc="1" locked="0" layoutInCell="1" allowOverlap="1" wp14:anchorId="7945292B" wp14:editId="6D49553F">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B3A5" w14:textId="77777777" w:rsidR="00371FBC" w:rsidRDefault="00371FBC">
    <w:pPr>
      <w:pStyle w:val="Koptekst"/>
    </w:pPr>
    <w:r>
      <w:rPr>
        <w:noProof/>
        <w:lang w:val="nl-NL" w:eastAsia="nl-NL"/>
      </w:rPr>
      <w:drawing>
        <wp:anchor distT="0" distB="0" distL="114300" distR="114300" simplePos="0" relativeHeight="251657216" behindDoc="1" locked="0" layoutInCell="1" allowOverlap="1" wp14:anchorId="31585131" wp14:editId="242F8FA8">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4">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FEA36A5"/>
    <w:multiLevelType w:val="hybridMultilevel"/>
    <w:tmpl w:val="25E2DAC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84F6D"/>
    <w:multiLevelType w:val="hybridMultilevel"/>
    <w:tmpl w:val="1DD02CB8"/>
    <w:lvl w:ilvl="0" w:tplc="F31E599C">
      <w:start w:val="1"/>
      <w:numFmt w:val="lowerLetter"/>
      <w:lvlText w:val="%1."/>
      <w:lvlJc w:val="left"/>
      <w:pPr>
        <w:ind w:left="720" w:hanging="360"/>
      </w:pPr>
      <w:rPr>
        <w:rFonts w:hint="default"/>
        <w:lang w:val="en-GB"/>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9">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2710516A"/>
    <w:multiLevelType w:val="hybridMultilevel"/>
    <w:tmpl w:val="DD56E6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3A38B7"/>
    <w:multiLevelType w:val="hybridMultilevel"/>
    <w:tmpl w:val="E4866C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2D9B5872"/>
    <w:multiLevelType w:val="hybridMultilevel"/>
    <w:tmpl w:val="C14896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4">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2465547"/>
    <w:multiLevelType w:val="hybridMultilevel"/>
    <w:tmpl w:val="74DCAB50"/>
    <w:lvl w:ilvl="0" w:tplc="9BAEDA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B9557F"/>
    <w:multiLevelType w:val="hybridMultilevel"/>
    <w:tmpl w:val="8CD8E4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A5E5FBC"/>
    <w:multiLevelType w:val="hybridMultilevel"/>
    <w:tmpl w:val="EDBAB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20">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1">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804425"/>
    <w:multiLevelType w:val="hybridMultilevel"/>
    <w:tmpl w:val="234A0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2792C89"/>
    <w:multiLevelType w:val="multilevel"/>
    <w:tmpl w:val="8DE4C8A8"/>
    <w:numStyleLink w:val="ListCOST"/>
  </w:abstractNum>
  <w:abstractNum w:abstractNumId="25">
    <w:nsid w:val="560834BA"/>
    <w:multiLevelType w:val="hybridMultilevel"/>
    <w:tmpl w:val="22DA6A6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6">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27">
    <w:nsid w:val="5A507C80"/>
    <w:multiLevelType w:val="hybridMultilevel"/>
    <w:tmpl w:val="9D30BD4A"/>
    <w:lvl w:ilvl="0" w:tplc="981ABC34">
      <w:start w:val="1"/>
      <w:numFmt w:val="lowerLetter"/>
      <w:lvlText w:val="%1."/>
      <w:lvlJc w:val="left"/>
      <w:pPr>
        <w:ind w:left="704" w:hanging="360"/>
      </w:pPr>
      <w:rPr>
        <w:rFonts w:hint="default"/>
      </w:rPr>
    </w:lvl>
    <w:lvl w:ilvl="1" w:tplc="04130019">
      <w:start w:val="1"/>
      <w:numFmt w:val="lowerLetter"/>
      <w:lvlText w:val="%2."/>
      <w:lvlJc w:val="left"/>
      <w:pPr>
        <w:ind w:left="1424" w:hanging="360"/>
      </w:pPr>
    </w:lvl>
    <w:lvl w:ilvl="2" w:tplc="0413001B" w:tentative="1">
      <w:start w:val="1"/>
      <w:numFmt w:val="lowerRoman"/>
      <w:lvlText w:val="%3."/>
      <w:lvlJc w:val="right"/>
      <w:pPr>
        <w:ind w:left="2144" w:hanging="180"/>
      </w:pPr>
    </w:lvl>
    <w:lvl w:ilvl="3" w:tplc="0413000F" w:tentative="1">
      <w:start w:val="1"/>
      <w:numFmt w:val="decimal"/>
      <w:lvlText w:val="%4."/>
      <w:lvlJc w:val="left"/>
      <w:pPr>
        <w:ind w:left="2864" w:hanging="360"/>
      </w:pPr>
    </w:lvl>
    <w:lvl w:ilvl="4" w:tplc="04130019" w:tentative="1">
      <w:start w:val="1"/>
      <w:numFmt w:val="lowerLetter"/>
      <w:lvlText w:val="%5."/>
      <w:lvlJc w:val="left"/>
      <w:pPr>
        <w:ind w:left="3584" w:hanging="360"/>
      </w:pPr>
    </w:lvl>
    <w:lvl w:ilvl="5" w:tplc="0413001B" w:tentative="1">
      <w:start w:val="1"/>
      <w:numFmt w:val="lowerRoman"/>
      <w:lvlText w:val="%6."/>
      <w:lvlJc w:val="right"/>
      <w:pPr>
        <w:ind w:left="4304" w:hanging="180"/>
      </w:pPr>
    </w:lvl>
    <w:lvl w:ilvl="6" w:tplc="0413000F" w:tentative="1">
      <w:start w:val="1"/>
      <w:numFmt w:val="decimal"/>
      <w:lvlText w:val="%7."/>
      <w:lvlJc w:val="left"/>
      <w:pPr>
        <w:ind w:left="5024" w:hanging="360"/>
      </w:pPr>
    </w:lvl>
    <w:lvl w:ilvl="7" w:tplc="04130019" w:tentative="1">
      <w:start w:val="1"/>
      <w:numFmt w:val="lowerLetter"/>
      <w:lvlText w:val="%8."/>
      <w:lvlJc w:val="left"/>
      <w:pPr>
        <w:ind w:left="5744" w:hanging="360"/>
      </w:pPr>
    </w:lvl>
    <w:lvl w:ilvl="8" w:tplc="0413001B" w:tentative="1">
      <w:start w:val="1"/>
      <w:numFmt w:val="lowerRoman"/>
      <w:lvlText w:val="%9."/>
      <w:lvlJc w:val="right"/>
      <w:pPr>
        <w:ind w:left="6464" w:hanging="180"/>
      </w:pPr>
    </w:lvl>
  </w:abstractNum>
  <w:abstractNum w:abstractNumId="28">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29">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66F54BF"/>
    <w:multiLevelType w:val="hybridMultilevel"/>
    <w:tmpl w:val="FA8A3A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nsid w:val="77611414"/>
    <w:multiLevelType w:val="hybridMultilevel"/>
    <w:tmpl w:val="0BB0D6EA"/>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2">
    <w:nsid w:val="79241CE3"/>
    <w:multiLevelType w:val="hybridMultilevel"/>
    <w:tmpl w:val="C3DA259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4"/>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6"/>
  </w:num>
  <w:num w:numId="4">
    <w:abstractNumId w:val="3"/>
  </w:num>
  <w:num w:numId="5">
    <w:abstractNumId w:val="9"/>
  </w:num>
  <w:num w:numId="6">
    <w:abstractNumId w:val="28"/>
  </w:num>
  <w:num w:numId="7">
    <w:abstractNumId w:val="0"/>
  </w:num>
  <w:num w:numId="8">
    <w:abstractNumId w:val="1"/>
  </w:num>
  <w:num w:numId="9">
    <w:abstractNumId w:val="21"/>
  </w:num>
  <w:num w:numId="10">
    <w:abstractNumId w:val="29"/>
  </w:num>
  <w:num w:numId="11">
    <w:abstractNumId w:val="24"/>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8"/>
  </w:num>
  <w:num w:numId="17">
    <w:abstractNumId w:val="26"/>
  </w:num>
  <w:num w:numId="18">
    <w:abstractNumId w:val="2"/>
  </w:num>
  <w:num w:numId="19">
    <w:abstractNumId w:val="14"/>
  </w:num>
  <w:num w:numId="20">
    <w:abstractNumId w:val="33"/>
  </w:num>
  <w:num w:numId="21">
    <w:abstractNumId w:val="17"/>
  </w:num>
  <w:num w:numId="22">
    <w:abstractNumId w:val="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15"/>
  </w:num>
  <w:num w:numId="28">
    <w:abstractNumId w:val="4"/>
  </w:num>
  <w:num w:numId="29">
    <w:abstractNumId w:val="12"/>
  </w:num>
  <w:num w:numId="30">
    <w:abstractNumId w:val="10"/>
  </w:num>
  <w:num w:numId="31">
    <w:abstractNumId w:val="18"/>
  </w:num>
  <w:num w:numId="32">
    <w:abstractNumId w:val="22"/>
  </w:num>
  <w:num w:numId="33">
    <w:abstractNumId w:val="31"/>
  </w:num>
  <w:num w:numId="34">
    <w:abstractNumId w:val="11"/>
  </w:num>
  <w:num w:numId="35">
    <w:abstractNumId w:val="5"/>
  </w:num>
  <w:num w:numId="3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00417"/>
    <w:rsid w:val="00024470"/>
    <w:rsid w:val="0002449F"/>
    <w:rsid w:val="0002462F"/>
    <w:rsid w:val="00024AB8"/>
    <w:rsid w:val="00035DED"/>
    <w:rsid w:val="000447C1"/>
    <w:rsid w:val="0004638E"/>
    <w:rsid w:val="000510AE"/>
    <w:rsid w:val="000516CA"/>
    <w:rsid w:val="00051BBB"/>
    <w:rsid w:val="00052288"/>
    <w:rsid w:val="000559EC"/>
    <w:rsid w:val="00056229"/>
    <w:rsid w:val="00066514"/>
    <w:rsid w:val="00071439"/>
    <w:rsid w:val="000724A2"/>
    <w:rsid w:val="00072546"/>
    <w:rsid w:val="00073E54"/>
    <w:rsid w:val="0007578F"/>
    <w:rsid w:val="00077A26"/>
    <w:rsid w:val="000A068E"/>
    <w:rsid w:val="000A643A"/>
    <w:rsid w:val="000B289B"/>
    <w:rsid w:val="000B2E48"/>
    <w:rsid w:val="000B3AE6"/>
    <w:rsid w:val="000B7C4A"/>
    <w:rsid w:val="000B7ECB"/>
    <w:rsid w:val="000C035F"/>
    <w:rsid w:val="000C2290"/>
    <w:rsid w:val="000D003E"/>
    <w:rsid w:val="000E5DE6"/>
    <w:rsid w:val="000E5E7E"/>
    <w:rsid w:val="000F364E"/>
    <w:rsid w:val="001140AA"/>
    <w:rsid w:val="0012294A"/>
    <w:rsid w:val="0012411C"/>
    <w:rsid w:val="001254E8"/>
    <w:rsid w:val="00130650"/>
    <w:rsid w:val="00130CB7"/>
    <w:rsid w:val="00133CB3"/>
    <w:rsid w:val="00135076"/>
    <w:rsid w:val="00146BC7"/>
    <w:rsid w:val="00151F85"/>
    <w:rsid w:val="001532CB"/>
    <w:rsid w:val="00162B9B"/>
    <w:rsid w:val="00164890"/>
    <w:rsid w:val="001653E2"/>
    <w:rsid w:val="00171F7E"/>
    <w:rsid w:val="00184ACB"/>
    <w:rsid w:val="0019053D"/>
    <w:rsid w:val="001924D3"/>
    <w:rsid w:val="0019794A"/>
    <w:rsid w:val="001A3FC3"/>
    <w:rsid w:val="001A47DD"/>
    <w:rsid w:val="001A6C21"/>
    <w:rsid w:val="001C0DB6"/>
    <w:rsid w:val="001C3404"/>
    <w:rsid w:val="001C6E2C"/>
    <w:rsid w:val="001D28D3"/>
    <w:rsid w:val="001D47E4"/>
    <w:rsid w:val="001D5470"/>
    <w:rsid w:val="001D5C73"/>
    <w:rsid w:val="001E6594"/>
    <w:rsid w:val="002074F7"/>
    <w:rsid w:val="00212139"/>
    <w:rsid w:val="00212842"/>
    <w:rsid w:val="00213D3A"/>
    <w:rsid w:val="00225771"/>
    <w:rsid w:val="00227A25"/>
    <w:rsid w:val="00244AAA"/>
    <w:rsid w:val="002478B4"/>
    <w:rsid w:val="00252E77"/>
    <w:rsid w:val="00253AAB"/>
    <w:rsid w:val="002547B0"/>
    <w:rsid w:val="00255DAB"/>
    <w:rsid w:val="002927A0"/>
    <w:rsid w:val="00292E71"/>
    <w:rsid w:val="00296345"/>
    <w:rsid w:val="002A51A4"/>
    <w:rsid w:val="002A6F4F"/>
    <w:rsid w:val="002B797D"/>
    <w:rsid w:val="002D34EF"/>
    <w:rsid w:val="002E0E84"/>
    <w:rsid w:val="002F1547"/>
    <w:rsid w:val="00300971"/>
    <w:rsid w:val="00300D20"/>
    <w:rsid w:val="00313931"/>
    <w:rsid w:val="00331114"/>
    <w:rsid w:val="00337D5F"/>
    <w:rsid w:val="00342A85"/>
    <w:rsid w:val="0034620A"/>
    <w:rsid w:val="003578DD"/>
    <w:rsid w:val="003640B0"/>
    <w:rsid w:val="0036592C"/>
    <w:rsid w:val="003659AE"/>
    <w:rsid w:val="00371FBC"/>
    <w:rsid w:val="003765E7"/>
    <w:rsid w:val="00390F3F"/>
    <w:rsid w:val="00394B19"/>
    <w:rsid w:val="0039695C"/>
    <w:rsid w:val="00396B2F"/>
    <w:rsid w:val="003A0CF2"/>
    <w:rsid w:val="003A5874"/>
    <w:rsid w:val="003A6B5D"/>
    <w:rsid w:val="003B23C2"/>
    <w:rsid w:val="003B3187"/>
    <w:rsid w:val="003C2A7A"/>
    <w:rsid w:val="003D4FDC"/>
    <w:rsid w:val="003D7E04"/>
    <w:rsid w:val="003E0CB3"/>
    <w:rsid w:val="003E5F1E"/>
    <w:rsid w:val="003E685B"/>
    <w:rsid w:val="003F7E67"/>
    <w:rsid w:val="00401429"/>
    <w:rsid w:val="00417B20"/>
    <w:rsid w:val="00417CE1"/>
    <w:rsid w:val="00427757"/>
    <w:rsid w:val="00436D86"/>
    <w:rsid w:val="00453F2A"/>
    <w:rsid w:val="00460A47"/>
    <w:rsid w:val="00464A09"/>
    <w:rsid w:val="00476B9A"/>
    <w:rsid w:val="00486A85"/>
    <w:rsid w:val="004A33AD"/>
    <w:rsid w:val="004A3835"/>
    <w:rsid w:val="004A633B"/>
    <w:rsid w:val="004B0EC1"/>
    <w:rsid w:val="004B13EA"/>
    <w:rsid w:val="004B537B"/>
    <w:rsid w:val="004B79AB"/>
    <w:rsid w:val="004C4DA4"/>
    <w:rsid w:val="004D6C39"/>
    <w:rsid w:val="004E2A42"/>
    <w:rsid w:val="004E42B1"/>
    <w:rsid w:val="004F365D"/>
    <w:rsid w:val="004F437E"/>
    <w:rsid w:val="004F5773"/>
    <w:rsid w:val="004F5A7F"/>
    <w:rsid w:val="00511540"/>
    <w:rsid w:val="00521335"/>
    <w:rsid w:val="00526566"/>
    <w:rsid w:val="00531FEB"/>
    <w:rsid w:val="00532042"/>
    <w:rsid w:val="00536DF2"/>
    <w:rsid w:val="00536ECD"/>
    <w:rsid w:val="005543C8"/>
    <w:rsid w:val="00566E4E"/>
    <w:rsid w:val="00570254"/>
    <w:rsid w:val="00571935"/>
    <w:rsid w:val="00581864"/>
    <w:rsid w:val="005940BC"/>
    <w:rsid w:val="005942C0"/>
    <w:rsid w:val="00597E2A"/>
    <w:rsid w:val="005A1FE1"/>
    <w:rsid w:val="005B06B1"/>
    <w:rsid w:val="005B162D"/>
    <w:rsid w:val="005B399C"/>
    <w:rsid w:val="005B6DBC"/>
    <w:rsid w:val="005C0DB5"/>
    <w:rsid w:val="005C39EE"/>
    <w:rsid w:val="005C6B2C"/>
    <w:rsid w:val="005F2332"/>
    <w:rsid w:val="005F674F"/>
    <w:rsid w:val="005F6A7E"/>
    <w:rsid w:val="005F794A"/>
    <w:rsid w:val="00600DFC"/>
    <w:rsid w:val="00602003"/>
    <w:rsid w:val="00603600"/>
    <w:rsid w:val="00603D77"/>
    <w:rsid w:val="00606B34"/>
    <w:rsid w:val="00607786"/>
    <w:rsid w:val="00616FA4"/>
    <w:rsid w:val="00625E59"/>
    <w:rsid w:val="00631643"/>
    <w:rsid w:val="006450B9"/>
    <w:rsid w:val="00647F2D"/>
    <w:rsid w:val="00651BA0"/>
    <w:rsid w:val="00657D9D"/>
    <w:rsid w:val="00667991"/>
    <w:rsid w:val="00675431"/>
    <w:rsid w:val="00684455"/>
    <w:rsid w:val="006953B0"/>
    <w:rsid w:val="00695E07"/>
    <w:rsid w:val="006A161A"/>
    <w:rsid w:val="006A36AC"/>
    <w:rsid w:val="006A3AA9"/>
    <w:rsid w:val="006A629C"/>
    <w:rsid w:val="006B0552"/>
    <w:rsid w:val="006B0B23"/>
    <w:rsid w:val="006B20F7"/>
    <w:rsid w:val="006B2938"/>
    <w:rsid w:val="006B30DA"/>
    <w:rsid w:val="006B3B93"/>
    <w:rsid w:val="006C21D1"/>
    <w:rsid w:val="006D07FA"/>
    <w:rsid w:val="006D4FC4"/>
    <w:rsid w:val="006E137A"/>
    <w:rsid w:val="006E27B4"/>
    <w:rsid w:val="006E39D4"/>
    <w:rsid w:val="006F6A1F"/>
    <w:rsid w:val="006F7D67"/>
    <w:rsid w:val="0070123E"/>
    <w:rsid w:val="0071344E"/>
    <w:rsid w:val="00713DEF"/>
    <w:rsid w:val="007152AD"/>
    <w:rsid w:val="007201D2"/>
    <w:rsid w:val="00720285"/>
    <w:rsid w:val="00736751"/>
    <w:rsid w:val="00742624"/>
    <w:rsid w:val="00750903"/>
    <w:rsid w:val="0076030D"/>
    <w:rsid w:val="00763619"/>
    <w:rsid w:val="00776F43"/>
    <w:rsid w:val="00780856"/>
    <w:rsid w:val="00783A12"/>
    <w:rsid w:val="007870E9"/>
    <w:rsid w:val="007A398F"/>
    <w:rsid w:val="007A657F"/>
    <w:rsid w:val="007D2956"/>
    <w:rsid w:val="007D2D34"/>
    <w:rsid w:val="007D3420"/>
    <w:rsid w:val="007E2A53"/>
    <w:rsid w:val="007E5341"/>
    <w:rsid w:val="007F66E2"/>
    <w:rsid w:val="0081551C"/>
    <w:rsid w:val="0082778B"/>
    <w:rsid w:val="0083433D"/>
    <w:rsid w:val="00837AC1"/>
    <w:rsid w:val="00842E05"/>
    <w:rsid w:val="00847A63"/>
    <w:rsid w:val="00847F70"/>
    <w:rsid w:val="00851696"/>
    <w:rsid w:val="00852904"/>
    <w:rsid w:val="0085585B"/>
    <w:rsid w:val="0087328B"/>
    <w:rsid w:val="00880A7B"/>
    <w:rsid w:val="0088242B"/>
    <w:rsid w:val="00890725"/>
    <w:rsid w:val="0089485B"/>
    <w:rsid w:val="00895775"/>
    <w:rsid w:val="008A7A77"/>
    <w:rsid w:val="008B3770"/>
    <w:rsid w:val="008C1D00"/>
    <w:rsid w:val="008D4D55"/>
    <w:rsid w:val="008D7F13"/>
    <w:rsid w:val="008E26BD"/>
    <w:rsid w:val="008F1734"/>
    <w:rsid w:val="008F4FC4"/>
    <w:rsid w:val="00921C6B"/>
    <w:rsid w:val="00935615"/>
    <w:rsid w:val="0094261F"/>
    <w:rsid w:val="00947846"/>
    <w:rsid w:val="009508E4"/>
    <w:rsid w:val="00950DAB"/>
    <w:rsid w:val="00954EE3"/>
    <w:rsid w:val="00956715"/>
    <w:rsid w:val="009573E9"/>
    <w:rsid w:val="00957C1D"/>
    <w:rsid w:val="00964D57"/>
    <w:rsid w:val="00970358"/>
    <w:rsid w:val="0097374E"/>
    <w:rsid w:val="00975E5A"/>
    <w:rsid w:val="00983D41"/>
    <w:rsid w:val="00990C53"/>
    <w:rsid w:val="009A7176"/>
    <w:rsid w:val="009B1529"/>
    <w:rsid w:val="009D1923"/>
    <w:rsid w:val="009D1C98"/>
    <w:rsid w:val="009D528D"/>
    <w:rsid w:val="009D5BF1"/>
    <w:rsid w:val="009E1152"/>
    <w:rsid w:val="009E304B"/>
    <w:rsid w:val="009E34E4"/>
    <w:rsid w:val="009E755D"/>
    <w:rsid w:val="009F338D"/>
    <w:rsid w:val="00A001C0"/>
    <w:rsid w:val="00A05B2F"/>
    <w:rsid w:val="00A26343"/>
    <w:rsid w:val="00A26579"/>
    <w:rsid w:val="00A31A51"/>
    <w:rsid w:val="00A323D1"/>
    <w:rsid w:val="00A6146E"/>
    <w:rsid w:val="00A74198"/>
    <w:rsid w:val="00A77CC6"/>
    <w:rsid w:val="00A907DA"/>
    <w:rsid w:val="00AA0DFB"/>
    <w:rsid w:val="00AA3598"/>
    <w:rsid w:val="00AB068A"/>
    <w:rsid w:val="00AB490A"/>
    <w:rsid w:val="00AB6AE3"/>
    <w:rsid w:val="00AB763F"/>
    <w:rsid w:val="00AE1638"/>
    <w:rsid w:val="00AE29DD"/>
    <w:rsid w:val="00AF08CB"/>
    <w:rsid w:val="00AF18BD"/>
    <w:rsid w:val="00AF3B37"/>
    <w:rsid w:val="00B0163A"/>
    <w:rsid w:val="00B01809"/>
    <w:rsid w:val="00B045BE"/>
    <w:rsid w:val="00B04BC8"/>
    <w:rsid w:val="00B11EDF"/>
    <w:rsid w:val="00B1636E"/>
    <w:rsid w:val="00B17E06"/>
    <w:rsid w:val="00B25D27"/>
    <w:rsid w:val="00B27A7E"/>
    <w:rsid w:val="00B36482"/>
    <w:rsid w:val="00B415F0"/>
    <w:rsid w:val="00B50191"/>
    <w:rsid w:val="00B56E4D"/>
    <w:rsid w:val="00B573D9"/>
    <w:rsid w:val="00B607B0"/>
    <w:rsid w:val="00B61A64"/>
    <w:rsid w:val="00B62F52"/>
    <w:rsid w:val="00B65AC7"/>
    <w:rsid w:val="00B661DC"/>
    <w:rsid w:val="00B8199E"/>
    <w:rsid w:val="00B955F0"/>
    <w:rsid w:val="00B96CA6"/>
    <w:rsid w:val="00BA4E42"/>
    <w:rsid w:val="00BA7A8B"/>
    <w:rsid w:val="00BA7FF7"/>
    <w:rsid w:val="00BB5B82"/>
    <w:rsid w:val="00BC11BF"/>
    <w:rsid w:val="00BC38A8"/>
    <w:rsid w:val="00BD0F50"/>
    <w:rsid w:val="00BD2E6A"/>
    <w:rsid w:val="00BD50F6"/>
    <w:rsid w:val="00BE32C5"/>
    <w:rsid w:val="00BE4882"/>
    <w:rsid w:val="00BE6A63"/>
    <w:rsid w:val="00BE7A59"/>
    <w:rsid w:val="00BF1E96"/>
    <w:rsid w:val="00C0059D"/>
    <w:rsid w:val="00C01829"/>
    <w:rsid w:val="00C11865"/>
    <w:rsid w:val="00C20665"/>
    <w:rsid w:val="00C23CD9"/>
    <w:rsid w:val="00C242D3"/>
    <w:rsid w:val="00C25F7A"/>
    <w:rsid w:val="00C25FA7"/>
    <w:rsid w:val="00C31538"/>
    <w:rsid w:val="00C330D8"/>
    <w:rsid w:val="00C3734D"/>
    <w:rsid w:val="00C47B60"/>
    <w:rsid w:val="00C504FC"/>
    <w:rsid w:val="00C50C7A"/>
    <w:rsid w:val="00C62DA2"/>
    <w:rsid w:val="00C67C5C"/>
    <w:rsid w:val="00C71E37"/>
    <w:rsid w:val="00C77235"/>
    <w:rsid w:val="00C776DB"/>
    <w:rsid w:val="00C8377A"/>
    <w:rsid w:val="00C85BFE"/>
    <w:rsid w:val="00C909BE"/>
    <w:rsid w:val="00C90D17"/>
    <w:rsid w:val="00CB45D3"/>
    <w:rsid w:val="00CB5799"/>
    <w:rsid w:val="00CB5D71"/>
    <w:rsid w:val="00CB7BCB"/>
    <w:rsid w:val="00CB7EF2"/>
    <w:rsid w:val="00CB7F1B"/>
    <w:rsid w:val="00CC6CB2"/>
    <w:rsid w:val="00CD26B2"/>
    <w:rsid w:val="00CE053F"/>
    <w:rsid w:val="00CF5740"/>
    <w:rsid w:val="00D0041F"/>
    <w:rsid w:val="00D0627C"/>
    <w:rsid w:val="00D12221"/>
    <w:rsid w:val="00D131FE"/>
    <w:rsid w:val="00D1664A"/>
    <w:rsid w:val="00D236AD"/>
    <w:rsid w:val="00D23D5D"/>
    <w:rsid w:val="00D34B4B"/>
    <w:rsid w:val="00D35E00"/>
    <w:rsid w:val="00D36D24"/>
    <w:rsid w:val="00D3762E"/>
    <w:rsid w:val="00D43BD0"/>
    <w:rsid w:val="00D55387"/>
    <w:rsid w:val="00D571EC"/>
    <w:rsid w:val="00D633C8"/>
    <w:rsid w:val="00D658F2"/>
    <w:rsid w:val="00D65AC4"/>
    <w:rsid w:val="00D713CE"/>
    <w:rsid w:val="00D72D91"/>
    <w:rsid w:val="00D74C3F"/>
    <w:rsid w:val="00D93170"/>
    <w:rsid w:val="00DA1F5E"/>
    <w:rsid w:val="00DA3285"/>
    <w:rsid w:val="00DA34FC"/>
    <w:rsid w:val="00DB380F"/>
    <w:rsid w:val="00DD077C"/>
    <w:rsid w:val="00DD2EE1"/>
    <w:rsid w:val="00DD41ED"/>
    <w:rsid w:val="00DD5C8D"/>
    <w:rsid w:val="00DD5D59"/>
    <w:rsid w:val="00DE1C3C"/>
    <w:rsid w:val="00DE2695"/>
    <w:rsid w:val="00DE3045"/>
    <w:rsid w:val="00DE54D7"/>
    <w:rsid w:val="00DF417E"/>
    <w:rsid w:val="00E015D8"/>
    <w:rsid w:val="00E03F01"/>
    <w:rsid w:val="00E21ECE"/>
    <w:rsid w:val="00E24B75"/>
    <w:rsid w:val="00E553F5"/>
    <w:rsid w:val="00E64219"/>
    <w:rsid w:val="00E65CD3"/>
    <w:rsid w:val="00E66169"/>
    <w:rsid w:val="00E91934"/>
    <w:rsid w:val="00E96FD7"/>
    <w:rsid w:val="00EA0005"/>
    <w:rsid w:val="00EA55EC"/>
    <w:rsid w:val="00EA73CA"/>
    <w:rsid w:val="00EB1954"/>
    <w:rsid w:val="00EC3587"/>
    <w:rsid w:val="00EC7FDE"/>
    <w:rsid w:val="00ED2B79"/>
    <w:rsid w:val="00EE5802"/>
    <w:rsid w:val="00EE67D2"/>
    <w:rsid w:val="00EF7826"/>
    <w:rsid w:val="00F03147"/>
    <w:rsid w:val="00F06CC3"/>
    <w:rsid w:val="00F102ED"/>
    <w:rsid w:val="00F13259"/>
    <w:rsid w:val="00F15FBD"/>
    <w:rsid w:val="00F15FF3"/>
    <w:rsid w:val="00F20E03"/>
    <w:rsid w:val="00F24E3C"/>
    <w:rsid w:val="00F31B9D"/>
    <w:rsid w:val="00F35898"/>
    <w:rsid w:val="00F402CE"/>
    <w:rsid w:val="00F43974"/>
    <w:rsid w:val="00F45FB5"/>
    <w:rsid w:val="00F47D14"/>
    <w:rsid w:val="00F52874"/>
    <w:rsid w:val="00F5291C"/>
    <w:rsid w:val="00F55369"/>
    <w:rsid w:val="00F5584F"/>
    <w:rsid w:val="00F574BB"/>
    <w:rsid w:val="00F57543"/>
    <w:rsid w:val="00F6143E"/>
    <w:rsid w:val="00F62454"/>
    <w:rsid w:val="00F652B8"/>
    <w:rsid w:val="00F71BE2"/>
    <w:rsid w:val="00F80946"/>
    <w:rsid w:val="00F80ACA"/>
    <w:rsid w:val="00F819D4"/>
    <w:rsid w:val="00F82903"/>
    <w:rsid w:val="00F87429"/>
    <w:rsid w:val="00F94DD5"/>
    <w:rsid w:val="00FA0F84"/>
    <w:rsid w:val="00FA1D20"/>
    <w:rsid w:val="00FA2EF7"/>
    <w:rsid w:val="00FA510E"/>
    <w:rsid w:val="00FB4DDD"/>
    <w:rsid w:val="00FB565E"/>
    <w:rsid w:val="00FC6BD0"/>
    <w:rsid w:val="00FD1CB2"/>
    <w:rsid w:val="00FD5F8E"/>
    <w:rsid w:val="00FD726A"/>
    <w:rsid w:val="00FD7E00"/>
    <w:rsid w:val="00FE0E3D"/>
    <w:rsid w:val="00FE0FE4"/>
    <w:rsid w:val="00FF1F48"/>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0B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 w:type="character" w:customStyle="1" w:styleId="highlight">
    <w:name w:val="highlight"/>
    <w:basedOn w:val="Standaardalinea-lettertype"/>
    <w:rsid w:val="00B95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 w:type="character" w:customStyle="1" w:styleId="highlight">
    <w:name w:val="highlight"/>
    <w:basedOn w:val="Standaardalinea-lettertype"/>
    <w:rsid w:val="00B9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844826042">
      <w:bodyDiv w:val="1"/>
      <w:marLeft w:val="0"/>
      <w:marRight w:val="0"/>
      <w:marTop w:val="0"/>
      <w:marBottom w:val="0"/>
      <w:divBdr>
        <w:top w:val="none" w:sz="0" w:space="0" w:color="auto"/>
        <w:left w:val="none" w:sz="0" w:space="0" w:color="auto"/>
        <w:bottom w:val="none" w:sz="0" w:space="0" w:color="auto"/>
        <w:right w:val="none" w:sz="0" w:space="0" w:color="auto"/>
      </w:divBdr>
    </w:div>
    <w:div w:id="915170591">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46167168">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671984995">
      <w:bodyDiv w:val="1"/>
      <w:marLeft w:val="0"/>
      <w:marRight w:val="0"/>
      <w:marTop w:val="0"/>
      <w:marBottom w:val="0"/>
      <w:divBdr>
        <w:top w:val="none" w:sz="0" w:space="0" w:color="auto"/>
        <w:left w:val="none" w:sz="0" w:space="0" w:color="auto"/>
        <w:bottom w:val="none" w:sz="0" w:space="0" w:color="auto"/>
        <w:right w:val="none" w:sz="0" w:space="0" w:color="auto"/>
      </w:divBdr>
      <w:divsChild>
        <w:div w:id="1706104276">
          <w:marLeft w:val="0"/>
          <w:marRight w:val="0"/>
          <w:marTop w:val="0"/>
          <w:marBottom w:val="0"/>
          <w:divBdr>
            <w:top w:val="none" w:sz="0" w:space="0" w:color="auto"/>
            <w:left w:val="none" w:sz="0" w:space="0" w:color="auto"/>
            <w:bottom w:val="none" w:sz="0" w:space="0" w:color="auto"/>
            <w:right w:val="none" w:sz="0" w:space="0" w:color="auto"/>
          </w:divBdr>
          <w:divsChild>
            <w:div w:id="1142120961">
              <w:marLeft w:val="0"/>
              <w:marRight w:val="0"/>
              <w:marTop w:val="0"/>
              <w:marBottom w:val="0"/>
              <w:divBdr>
                <w:top w:val="none" w:sz="0" w:space="0" w:color="auto"/>
                <w:left w:val="none" w:sz="0" w:space="0" w:color="auto"/>
                <w:bottom w:val="none" w:sz="0" w:space="0" w:color="auto"/>
                <w:right w:val="none" w:sz="0" w:space="0" w:color="auto"/>
              </w:divBdr>
              <w:divsChild>
                <w:div w:id="1925793498">
                  <w:marLeft w:val="0"/>
                  <w:marRight w:val="0"/>
                  <w:marTop w:val="0"/>
                  <w:marBottom w:val="0"/>
                  <w:divBdr>
                    <w:top w:val="none" w:sz="0" w:space="0" w:color="auto"/>
                    <w:left w:val="none" w:sz="0" w:space="0" w:color="auto"/>
                    <w:bottom w:val="none" w:sz="0" w:space="0" w:color="auto"/>
                    <w:right w:val="none" w:sz="0" w:space="0" w:color="auto"/>
                  </w:divBdr>
                  <w:divsChild>
                    <w:div w:id="349454874">
                      <w:marLeft w:val="0"/>
                      <w:marRight w:val="0"/>
                      <w:marTop w:val="0"/>
                      <w:marBottom w:val="0"/>
                      <w:divBdr>
                        <w:top w:val="none" w:sz="0" w:space="0" w:color="auto"/>
                        <w:left w:val="none" w:sz="0" w:space="0" w:color="auto"/>
                        <w:bottom w:val="none" w:sz="0" w:space="0" w:color="auto"/>
                        <w:right w:val="none" w:sz="0" w:space="0" w:color="auto"/>
                      </w:divBdr>
                      <w:divsChild>
                        <w:div w:id="423036735">
                          <w:marLeft w:val="0"/>
                          <w:marRight w:val="0"/>
                          <w:marTop w:val="0"/>
                          <w:marBottom w:val="0"/>
                          <w:divBdr>
                            <w:top w:val="none" w:sz="0" w:space="0" w:color="auto"/>
                            <w:left w:val="none" w:sz="0" w:space="0" w:color="auto"/>
                            <w:bottom w:val="none" w:sz="0" w:space="0" w:color="auto"/>
                            <w:right w:val="none" w:sz="0" w:space="0" w:color="auto"/>
                          </w:divBdr>
                          <w:divsChild>
                            <w:div w:id="1798451344">
                              <w:marLeft w:val="0"/>
                              <w:marRight w:val="0"/>
                              <w:marTop w:val="0"/>
                              <w:marBottom w:val="0"/>
                              <w:divBdr>
                                <w:top w:val="none" w:sz="0" w:space="0" w:color="auto"/>
                                <w:left w:val="none" w:sz="0" w:space="0" w:color="auto"/>
                                <w:bottom w:val="none" w:sz="0" w:space="0" w:color="auto"/>
                                <w:right w:val="none" w:sz="0" w:space="0" w:color="auto"/>
                              </w:divBdr>
                              <w:divsChild>
                                <w:div w:id="1025523856">
                                  <w:marLeft w:val="0"/>
                                  <w:marRight w:val="0"/>
                                  <w:marTop w:val="0"/>
                                  <w:marBottom w:val="0"/>
                                  <w:divBdr>
                                    <w:top w:val="none" w:sz="0" w:space="0" w:color="auto"/>
                                    <w:left w:val="none" w:sz="0" w:space="0" w:color="auto"/>
                                    <w:bottom w:val="none" w:sz="0" w:space="0" w:color="auto"/>
                                    <w:right w:val="none" w:sz="0" w:space="0" w:color="auto"/>
                                  </w:divBdr>
                                  <w:divsChild>
                                    <w:div w:id="13458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xicography.eu/events/training-schools/lisbon-201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ictionaryportal.eu/en/" TargetMode="External"/><Relationship Id="rId4" Type="http://schemas.microsoft.com/office/2007/relationships/stylesWithEffects" Target="stylesWithEffects.xml"/><Relationship Id="rId9" Type="http://schemas.openxmlformats.org/officeDocument/2006/relationships/hyperlink" Target="https://docs.google.com/spreadsheets/d/1wmvrBdTxg5SIqeDJQQ-V6GN--wBNJQg8a_k0psZwKTE/edit?usp=shar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7832-C6EA-458C-A18C-A28C6547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Template>
  <TotalTime>491</TotalTime>
  <Pages>4</Pages>
  <Words>1247</Words>
  <Characters>6861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Avenue Louise 149 | 1050 Brussels | Belgium</vt:lpstr>
      <vt:lpstr>Avenue Louise 149 | 1050 Brussels | Belgium</vt:lpstr>
    </vt:vector>
  </TitlesOfParts>
  <Company>-</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Tanneke Schoonheim</cp:lastModifiedBy>
  <cp:revision>31</cp:revision>
  <cp:lastPrinted>2015-08-27T10:35:00Z</cp:lastPrinted>
  <dcterms:created xsi:type="dcterms:W3CDTF">2015-02-16T12:11:00Z</dcterms:created>
  <dcterms:modified xsi:type="dcterms:W3CDTF">2015-09-28T10:40:00Z</dcterms:modified>
</cp:coreProperties>
</file>